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894" w:rsidRDefault="00646894" w:rsidP="00646894">
      <w:pPr>
        <w:spacing w:after="0" w:line="408" w:lineRule="auto"/>
        <w:ind w:left="120"/>
        <w:jc w:val="center"/>
        <w:rPr>
          <w:lang w:val="ru-RU"/>
        </w:rPr>
      </w:pPr>
      <w:bookmarkStart w:id="0" w:name="block-54565608"/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46894" w:rsidRDefault="00646894" w:rsidP="00646894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 Спасского района</w:t>
      </w:r>
    </w:p>
    <w:p w:rsidR="00646894" w:rsidRDefault="00646894" w:rsidP="00646894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Вишневский филиал МБОУ "СОШ № 4" с. Прохоры Спасского района</w:t>
      </w:r>
    </w:p>
    <w:p w:rsidR="00646894" w:rsidRDefault="00646894" w:rsidP="00646894">
      <w:pPr>
        <w:spacing w:after="0"/>
        <w:ind w:left="120"/>
        <w:rPr>
          <w:lang w:val="ru-RU"/>
        </w:rPr>
      </w:pPr>
    </w:p>
    <w:p w:rsidR="00646894" w:rsidRDefault="00646894" w:rsidP="00646894">
      <w:pPr>
        <w:spacing w:after="0"/>
        <w:ind w:left="120"/>
        <w:rPr>
          <w:lang w:val="ru-RU"/>
        </w:rPr>
      </w:pPr>
    </w:p>
    <w:p w:rsidR="00646894" w:rsidRDefault="00646894" w:rsidP="00646894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DA4272" w:rsidRPr="00DA4272" w:rsidTr="00646894">
        <w:tc>
          <w:tcPr>
            <w:tcW w:w="3114" w:type="dxa"/>
          </w:tcPr>
          <w:p w:rsidR="00646894" w:rsidRDefault="0064689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46894" w:rsidRDefault="0064689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46894" w:rsidRDefault="00DA427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bookmarkStart w:id="1" w:name="_GoBack"/>
            <w:r>
              <w:rPr>
                <w:noProof/>
                <w:lang w:val="ru-RU" w:eastAsia="ru-RU"/>
              </w:rPr>
              <w:drawing>
                <wp:inline distT="0" distB="0" distL="0" distR="0" wp14:anchorId="58344706" wp14:editId="3A01FCCD">
                  <wp:extent cx="1606610" cy="136652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3904" cy="13727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1"/>
          </w:p>
        </w:tc>
      </w:tr>
    </w:tbl>
    <w:p w:rsidR="006D6F4E" w:rsidRPr="00B40911" w:rsidRDefault="006D6F4E">
      <w:pPr>
        <w:spacing w:after="0"/>
        <w:ind w:left="120"/>
        <w:rPr>
          <w:lang w:val="ru-RU"/>
        </w:rPr>
      </w:pPr>
    </w:p>
    <w:p w:rsidR="006D6F4E" w:rsidRPr="00B40911" w:rsidRDefault="006D6F4E">
      <w:pPr>
        <w:spacing w:after="0"/>
        <w:ind w:left="120"/>
        <w:rPr>
          <w:lang w:val="ru-RU"/>
        </w:rPr>
      </w:pPr>
    </w:p>
    <w:p w:rsidR="006D6F4E" w:rsidRPr="00B40911" w:rsidRDefault="006D6F4E">
      <w:pPr>
        <w:spacing w:after="0"/>
        <w:ind w:left="120"/>
        <w:rPr>
          <w:lang w:val="ru-RU"/>
        </w:rPr>
      </w:pPr>
    </w:p>
    <w:p w:rsidR="006D6F4E" w:rsidRPr="00B40911" w:rsidRDefault="00B40911">
      <w:pPr>
        <w:spacing w:after="0" w:line="408" w:lineRule="auto"/>
        <w:ind w:left="120"/>
        <w:jc w:val="center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6D6F4E" w:rsidRPr="00B40911" w:rsidRDefault="00B40911">
      <w:pPr>
        <w:spacing w:after="0" w:line="408" w:lineRule="auto"/>
        <w:ind w:left="120"/>
        <w:jc w:val="center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B40911">
        <w:rPr>
          <w:rFonts w:ascii="Times New Roman" w:hAnsi="Times New Roman"/>
          <w:color w:val="000000"/>
          <w:sz w:val="28"/>
          <w:lang w:val="ru-RU"/>
        </w:rPr>
        <w:t xml:space="preserve"> 7068534)</w:t>
      </w:r>
    </w:p>
    <w:p w:rsidR="006D6F4E" w:rsidRPr="00B40911" w:rsidRDefault="006D6F4E">
      <w:pPr>
        <w:spacing w:after="0"/>
        <w:ind w:left="120"/>
        <w:jc w:val="center"/>
        <w:rPr>
          <w:lang w:val="ru-RU"/>
        </w:rPr>
      </w:pPr>
    </w:p>
    <w:p w:rsidR="006D6F4E" w:rsidRPr="00B40911" w:rsidRDefault="00B40911">
      <w:pPr>
        <w:spacing w:after="0" w:line="408" w:lineRule="auto"/>
        <w:ind w:left="120"/>
        <w:jc w:val="center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учебного предмета «Информатика. Базовый уровень»</w:t>
      </w:r>
    </w:p>
    <w:p w:rsidR="006D6F4E" w:rsidRPr="00B40911" w:rsidRDefault="00B40911">
      <w:pPr>
        <w:spacing w:after="0" w:line="408" w:lineRule="auto"/>
        <w:ind w:left="120"/>
        <w:jc w:val="center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 xml:space="preserve">для обучающихся 7–9 классов </w:t>
      </w:r>
    </w:p>
    <w:p w:rsidR="006D6F4E" w:rsidRPr="00B40911" w:rsidRDefault="006D6F4E">
      <w:pPr>
        <w:spacing w:after="0"/>
        <w:ind w:left="120"/>
        <w:jc w:val="center"/>
        <w:rPr>
          <w:lang w:val="ru-RU"/>
        </w:rPr>
      </w:pPr>
    </w:p>
    <w:p w:rsidR="006D6F4E" w:rsidRPr="00B40911" w:rsidRDefault="006D6F4E">
      <w:pPr>
        <w:spacing w:after="0"/>
        <w:ind w:left="120"/>
        <w:jc w:val="center"/>
        <w:rPr>
          <w:lang w:val="ru-RU"/>
        </w:rPr>
      </w:pPr>
    </w:p>
    <w:p w:rsidR="006D6F4E" w:rsidRPr="00B40911" w:rsidRDefault="006D6F4E">
      <w:pPr>
        <w:spacing w:after="0"/>
        <w:ind w:left="120"/>
        <w:jc w:val="center"/>
        <w:rPr>
          <w:lang w:val="ru-RU"/>
        </w:rPr>
      </w:pPr>
    </w:p>
    <w:p w:rsidR="006D6F4E" w:rsidRPr="00B40911" w:rsidRDefault="006D6F4E">
      <w:pPr>
        <w:spacing w:after="0"/>
        <w:ind w:left="120"/>
        <w:jc w:val="center"/>
        <w:rPr>
          <w:lang w:val="ru-RU"/>
        </w:rPr>
      </w:pPr>
    </w:p>
    <w:p w:rsidR="006D6F4E" w:rsidRPr="00B40911" w:rsidRDefault="006D6F4E">
      <w:pPr>
        <w:spacing w:after="0"/>
        <w:ind w:left="120"/>
        <w:jc w:val="center"/>
        <w:rPr>
          <w:lang w:val="ru-RU"/>
        </w:rPr>
      </w:pPr>
    </w:p>
    <w:p w:rsidR="006D6F4E" w:rsidRPr="00B40911" w:rsidRDefault="006D6F4E">
      <w:pPr>
        <w:spacing w:after="0"/>
        <w:ind w:left="120"/>
        <w:jc w:val="center"/>
        <w:rPr>
          <w:lang w:val="ru-RU"/>
        </w:rPr>
      </w:pPr>
    </w:p>
    <w:p w:rsidR="006D6F4E" w:rsidRPr="00B40911" w:rsidRDefault="006D6F4E">
      <w:pPr>
        <w:spacing w:after="0"/>
        <w:ind w:left="120"/>
        <w:jc w:val="center"/>
        <w:rPr>
          <w:lang w:val="ru-RU"/>
        </w:rPr>
      </w:pPr>
    </w:p>
    <w:p w:rsidR="006D6F4E" w:rsidRPr="00B40911" w:rsidRDefault="006D6F4E">
      <w:pPr>
        <w:spacing w:after="0"/>
        <w:ind w:left="120"/>
        <w:jc w:val="center"/>
        <w:rPr>
          <w:lang w:val="ru-RU"/>
        </w:rPr>
      </w:pPr>
    </w:p>
    <w:p w:rsidR="006D6F4E" w:rsidRPr="00B40911" w:rsidRDefault="006D6F4E">
      <w:pPr>
        <w:spacing w:after="0"/>
        <w:ind w:left="120"/>
        <w:jc w:val="center"/>
        <w:rPr>
          <w:lang w:val="ru-RU"/>
        </w:rPr>
      </w:pPr>
    </w:p>
    <w:p w:rsidR="006D6F4E" w:rsidRPr="00B40911" w:rsidRDefault="006D6F4E">
      <w:pPr>
        <w:spacing w:after="0"/>
        <w:ind w:left="120"/>
        <w:jc w:val="center"/>
        <w:rPr>
          <w:lang w:val="ru-RU"/>
        </w:rPr>
      </w:pPr>
    </w:p>
    <w:p w:rsidR="006D6F4E" w:rsidRPr="00B40911" w:rsidRDefault="006D6F4E">
      <w:pPr>
        <w:spacing w:after="0"/>
        <w:ind w:left="120"/>
        <w:jc w:val="center"/>
        <w:rPr>
          <w:lang w:val="ru-RU"/>
        </w:rPr>
      </w:pPr>
    </w:p>
    <w:p w:rsidR="006D6F4E" w:rsidRDefault="006D6F4E">
      <w:pPr>
        <w:rPr>
          <w:lang w:val="ru-RU"/>
        </w:rPr>
      </w:pPr>
    </w:p>
    <w:p w:rsidR="00646894" w:rsidRPr="00646894" w:rsidRDefault="00646894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646894" w:rsidRPr="00646894" w:rsidRDefault="00646894" w:rsidP="00646894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46894">
        <w:rPr>
          <w:rFonts w:ascii="Times New Roman" w:hAnsi="Times New Roman" w:cs="Times New Roman"/>
          <w:sz w:val="28"/>
          <w:szCs w:val="28"/>
          <w:lang w:val="ru-RU"/>
        </w:rPr>
        <w:t>2025</w:t>
      </w:r>
    </w:p>
    <w:p w:rsidR="00646894" w:rsidRDefault="00646894">
      <w:pPr>
        <w:rPr>
          <w:lang w:val="ru-RU"/>
        </w:rPr>
      </w:pPr>
    </w:p>
    <w:p w:rsidR="006D6F4E" w:rsidRPr="00B40911" w:rsidRDefault="00B40911">
      <w:pPr>
        <w:spacing w:after="0" w:line="264" w:lineRule="auto"/>
        <w:ind w:left="120"/>
        <w:jc w:val="both"/>
        <w:rPr>
          <w:lang w:val="ru-RU"/>
        </w:rPr>
      </w:pPr>
      <w:bookmarkStart w:id="2" w:name="block-54565609"/>
      <w:bookmarkEnd w:id="0"/>
      <w:r w:rsidRPr="00B4091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6D6F4E" w:rsidRPr="00B40911" w:rsidRDefault="006D6F4E">
      <w:pPr>
        <w:spacing w:after="0" w:line="264" w:lineRule="auto"/>
        <w:ind w:left="120"/>
        <w:jc w:val="both"/>
        <w:rPr>
          <w:lang w:val="ru-RU"/>
        </w:rPr>
      </w:pP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Программа по информатике даёт представление о целях, общей стратегии обучения, воспитания и развития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Программа по информатике является основой для составления авторских учебных программ, тематического планирования курса учителем.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 xml:space="preserve">Целями изучения информатики на уровне основного общего образования являются: 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 xml:space="preserve">воспитание ответственного и избирательного отношения к информации с учётом правовых и этических аспектов её распространения, стремления к </w:t>
      </w:r>
      <w:r w:rsidRPr="00B40911">
        <w:rPr>
          <w:rFonts w:ascii="Times New Roman" w:hAnsi="Times New Roman"/>
          <w:color w:val="000000"/>
          <w:sz w:val="28"/>
          <w:lang w:val="ru-RU"/>
        </w:rPr>
        <w:lastRenderedPageBreak/>
        <w:t>продолжению образования в области информационных технологий и созидательной деятельности с применением средств информационных технологий.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Информатика в основном общем образовании отражает: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то есть ориентированы на формирование метапредметных и личностных результатов обучения.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 xml:space="preserve">Основные задачи учебного предмета «Информатика» – сформировать у обучающихся: 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базовые знания об информационном моделировании, в том числе о математическом моделировании;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lastRenderedPageBreak/>
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цифровая грамотность;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теоретические основы информатики;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алгоритмы и программирование;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информационные технологии.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bookmarkStart w:id="3" w:name="9c77c369-253a-42d0-9f35-54c4c9eeb23c"/>
      <w:r w:rsidRPr="00B40911">
        <w:rPr>
          <w:rFonts w:ascii="Times New Roman" w:hAnsi="Times New Roman"/>
          <w:color w:val="000000"/>
          <w:sz w:val="28"/>
          <w:lang w:val="ru-RU"/>
        </w:rPr>
        <w:t>На изучение информатики на базовом уровне отводится 102 часа: в 7 классе – 34 часа (1 час в неделю), в 8 классе – 34 часа (1 час в неделю), в 9 классе – 34 часа (1 час в неделю).</w:t>
      </w:r>
      <w:bookmarkEnd w:id="3"/>
    </w:p>
    <w:p w:rsidR="006D6F4E" w:rsidRPr="00B40911" w:rsidRDefault="006D6F4E">
      <w:pPr>
        <w:rPr>
          <w:lang w:val="ru-RU"/>
        </w:rPr>
        <w:sectPr w:rsidR="006D6F4E" w:rsidRPr="00B40911">
          <w:footerReference w:type="default" r:id="rId7"/>
          <w:pgSz w:w="11906" w:h="16383"/>
          <w:pgMar w:top="1134" w:right="850" w:bottom="1134" w:left="1701" w:header="720" w:footer="720" w:gutter="0"/>
          <w:cols w:space="720"/>
        </w:sectPr>
      </w:pPr>
    </w:p>
    <w:p w:rsidR="006D6F4E" w:rsidRPr="00B40911" w:rsidRDefault="00B40911">
      <w:pPr>
        <w:spacing w:after="0" w:line="264" w:lineRule="auto"/>
        <w:ind w:left="120"/>
        <w:jc w:val="both"/>
        <w:rPr>
          <w:lang w:val="ru-RU"/>
        </w:rPr>
      </w:pPr>
      <w:bookmarkStart w:id="4" w:name="block-54565610"/>
      <w:bookmarkEnd w:id="2"/>
      <w:r w:rsidRPr="00B4091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6D6F4E" w:rsidRPr="00B40911" w:rsidRDefault="006D6F4E">
      <w:pPr>
        <w:spacing w:after="0" w:line="264" w:lineRule="auto"/>
        <w:ind w:left="120"/>
        <w:jc w:val="both"/>
        <w:rPr>
          <w:lang w:val="ru-RU"/>
        </w:rPr>
      </w:pPr>
    </w:p>
    <w:p w:rsidR="006D6F4E" w:rsidRPr="00B40911" w:rsidRDefault="00B40911">
      <w:pPr>
        <w:spacing w:after="0" w:line="264" w:lineRule="auto"/>
        <w:ind w:left="120"/>
        <w:jc w:val="both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6D6F4E" w:rsidRPr="00B40911" w:rsidRDefault="006D6F4E">
      <w:pPr>
        <w:spacing w:after="0" w:line="264" w:lineRule="auto"/>
        <w:ind w:left="120"/>
        <w:jc w:val="both"/>
        <w:rPr>
          <w:lang w:val="ru-RU"/>
        </w:rPr>
      </w:pP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Компьютер – универсальное устройство обработки данных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Параллельные вычисления.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и твердотельный диск, постоянная память смартфона) и скорость доступа для различных видов носителей.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Техника безопасности и правила работы на компьютере.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Программы и данные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Компьютерные вирусы и другие вредоносные программы. Программы для защиты от вирусов.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lastRenderedPageBreak/>
        <w:t>Компьютерные сети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 xml:space="preserve">Объединение компьютеров в сеть. Сеть Интернет. Веб-страница, веб-сайт. Структура адресов веб-ресурсов. Браузер. </w:t>
      </w:r>
      <w:r w:rsidRPr="00E43A19">
        <w:rPr>
          <w:rFonts w:ascii="Times New Roman" w:hAnsi="Times New Roman"/>
          <w:color w:val="000000"/>
          <w:sz w:val="28"/>
          <w:lang w:val="ru-RU"/>
        </w:rPr>
        <w:t xml:space="preserve">Поисковые системы. </w:t>
      </w:r>
      <w:r w:rsidRPr="00B40911">
        <w:rPr>
          <w:rFonts w:ascii="Times New Roman" w:hAnsi="Times New Roman"/>
          <w:color w:val="000000"/>
          <w:sz w:val="28"/>
          <w:lang w:val="ru-RU"/>
        </w:rPr>
        <w:t>Поиск информации по ключевым словам и по изображению. Достоверность информации, полученной из Интернета.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Современные сервисы интернет-коммуникаций.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Сетевой этикет, базовые нормы информационной этики и права при работе в Интернете. Стратегии безопасного поведения в Интернете.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Информация и информационные процессы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Информация – одно из основных понятий современной науки.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Дискретность данных. Возможность описания непрерывных объектов и процессов с помощью дискретных данных.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Информационные процессы – процессы, связанные с хранением, преобразованием и передачей данных.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Представление информации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Кодирование символов одного алфавита с помощью кодовых слов в другом алфавите, кодовая таблица, декодирование.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Двоичный код. Представление данных в компьютере как текстов в двоичном алфавите.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Скорость передачи данных. Единицы скорости передачи данных.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Равномерный код. Неравномерный код.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B40911">
        <w:rPr>
          <w:rFonts w:ascii="Times New Roman" w:hAnsi="Times New Roman"/>
          <w:color w:val="000000"/>
          <w:sz w:val="28"/>
          <w:lang w:val="ru-RU"/>
        </w:rPr>
        <w:t xml:space="preserve">. Восьмибитные кодировки. Понятие о кодировках </w:t>
      </w:r>
      <w:r>
        <w:rPr>
          <w:rFonts w:ascii="Times New Roman" w:hAnsi="Times New Roman"/>
          <w:color w:val="000000"/>
          <w:sz w:val="28"/>
        </w:rPr>
        <w:t>UNICODE</w:t>
      </w:r>
      <w:r w:rsidRPr="00B40911">
        <w:rPr>
          <w:rFonts w:ascii="Times New Roman" w:hAnsi="Times New Roman"/>
          <w:color w:val="000000"/>
          <w:sz w:val="28"/>
          <w:lang w:val="ru-RU"/>
        </w:rPr>
        <w:t>. Декодирование сообщений с использованием равномерного и неравномерного кода. Информационный объём текста.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Искажение информации при передаче.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lastRenderedPageBreak/>
        <w:t>Общее представление о цифровом представлении аудиовизуальных и других непрерывных данных.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 xml:space="preserve">Кодирование цвета. Цветовые модели. Модель </w:t>
      </w:r>
      <w:r>
        <w:rPr>
          <w:rFonts w:ascii="Times New Roman" w:hAnsi="Times New Roman"/>
          <w:color w:val="000000"/>
          <w:sz w:val="28"/>
        </w:rPr>
        <w:t>RGB</w:t>
      </w:r>
      <w:r w:rsidRPr="00B40911">
        <w:rPr>
          <w:rFonts w:ascii="Times New Roman" w:hAnsi="Times New Roman"/>
          <w:color w:val="000000"/>
          <w:sz w:val="28"/>
          <w:lang w:val="ru-RU"/>
        </w:rPr>
        <w:t>. Глубина кодирования. Палитра.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Кодирование звука. Разрядность и частота записи. Количество каналов записи.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Оценка количественных параметров, связанных с представлением и хранением звуковых файлов.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Текстовые документы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Текстовые документы и их структурные элементы (страница, абзац, строка, слово, символ).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Структурирование информации с помощью списков и таблиц. Многоуровневые списки. Добавление таблиц в текстовые документы.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Интернета для обработки текста.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Компьютерная графика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Знакомство с графическими редакторами. Растровые рисунки. Использование графических примитивов.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Мультимедийные презентации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lastRenderedPageBreak/>
        <w:t>Подготовка мультимедийных презентаций. Слайд. Добавление на слайд текста и изображений. Работа с несколькими слайдами.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Добавление на слайд аудиовизуальных данных. Анимация. Гиперссылки.</w:t>
      </w:r>
    </w:p>
    <w:p w:rsidR="006D6F4E" w:rsidRPr="00B40911" w:rsidRDefault="006D6F4E">
      <w:pPr>
        <w:spacing w:after="0" w:line="264" w:lineRule="auto"/>
        <w:ind w:left="120"/>
        <w:jc w:val="both"/>
        <w:rPr>
          <w:lang w:val="ru-RU"/>
        </w:rPr>
      </w:pPr>
    </w:p>
    <w:p w:rsidR="006D6F4E" w:rsidRPr="00B40911" w:rsidRDefault="00B40911">
      <w:pPr>
        <w:spacing w:after="0" w:line="264" w:lineRule="auto"/>
        <w:ind w:left="120"/>
        <w:jc w:val="both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6D6F4E" w:rsidRPr="00B40911" w:rsidRDefault="006D6F4E">
      <w:pPr>
        <w:spacing w:after="0" w:line="264" w:lineRule="auto"/>
        <w:ind w:left="120"/>
        <w:jc w:val="both"/>
        <w:rPr>
          <w:lang w:val="ru-RU"/>
        </w:rPr>
      </w:pP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Системы счисления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Римская система счисления.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Арифметические операции в двоичной системе счисления.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Элементы математической логики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Логические элементы. Знакомство с логическими основами компьютера.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Исполнители и алгоритмы. Алгоритмические конструкции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Понятие алгоритма. Исполнители алгоритмов. Алгоритм как план управления исполнителем.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Свойства алгоритма. Способы записи алгоритма (словесный, в виде блок-схемы, программа).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 xml:space="preserve">Алгоритмические конструкции. Конструкция «следование». Линейный алгоритм. Ограниченность линейных алгоритмов: невозможность </w:t>
      </w:r>
      <w:r w:rsidRPr="00B40911">
        <w:rPr>
          <w:rFonts w:ascii="Times New Roman" w:hAnsi="Times New Roman"/>
          <w:color w:val="000000"/>
          <w:sz w:val="28"/>
          <w:lang w:val="ru-RU"/>
        </w:rPr>
        <w:lastRenderedPageBreak/>
        <w:t>предусмотреть зависимость последовательности выполняемых действий от исходных данных.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Конструкция «повторения»: циклы с заданным числом повторений, с условием выполнения, с переменной цикла.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Чертёжник. Выполнение алгоритмов вручную и на компьютере. Синтаксические и логические ошибки. Отказы.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Язык программирования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Язык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B4091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B40911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B4091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B40911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Система программирования: редактор текста программ, транслятор, отладчик.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Переменная: тип, имя, значение. Целые, вещественные и символьные переменные.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Цикл с переменной. Алгоритмы проверки делимости одного целого числа на другое, проверки натурального числа на простоту.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Анализ алгоритмов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 w:rsidR="006D6F4E" w:rsidRPr="00B40911" w:rsidRDefault="006D6F4E">
      <w:pPr>
        <w:spacing w:after="0" w:line="264" w:lineRule="auto"/>
        <w:ind w:left="120"/>
        <w:jc w:val="both"/>
        <w:rPr>
          <w:lang w:val="ru-RU"/>
        </w:rPr>
      </w:pPr>
    </w:p>
    <w:p w:rsidR="006D6F4E" w:rsidRPr="00B40911" w:rsidRDefault="00B40911">
      <w:pPr>
        <w:spacing w:after="0" w:line="264" w:lineRule="auto"/>
        <w:ind w:left="120"/>
        <w:jc w:val="both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6D6F4E" w:rsidRPr="00B40911" w:rsidRDefault="006D6F4E">
      <w:pPr>
        <w:spacing w:after="0" w:line="264" w:lineRule="auto"/>
        <w:ind w:left="120"/>
        <w:jc w:val="both"/>
        <w:rPr>
          <w:lang w:val="ru-RU"/>
        </w:rPr>
      </w:pP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Глобальная сеть Интернет и стратегии безопасного поведения в ней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 xml:space="preserve">Глобальная сеть Интернет. </w:t>
      </w:r>
      <w:r>
        <w:rPr>
          <w:rFonts w:ascii="Times New Roman" w:hAnsi="Times New Roman"/>
          <w:color w:val="000000"/>
          <w:sz w:val="28"/>
        </w:rPr>
        <w:t>IP</w:t>
      </w:r>
      <w:r w:rsidRPr="00B40911">
        <w:rPr>
          <w:rFonts w:ascii="Times New Roman" w:hAnsi="Times New Roman"/>
          <w:color w:val="000000"/>
          <w:sz w:val="28"/>
          <w:lang w:val="ru-RU"/>
        </w:rPr>
        <w:t>-адреса узлов. Сетевое хранение данных. Методы индивидуального и коллективного размещения новой информации в Интернете. Большие данные (интернет-данные, в частности данные социальных сетей).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(кибербуллинг, фишинг и другие формы).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Работа в информационном пространстве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Виды деятельности в Интернете, интернет-сервисы: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Моделирование как метод познания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 xml:space="preserve"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 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Табличные модели. Таблица как представление отношения.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Базы данных. Отбор в таблице строк, удовлетворяющих заданному условию.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E43A19">
        <w:rPr>
          <w:rFonts w:ascii="Times New Roman" w:hAnsi="Times New Roman"/>
          <w:color w:val="000000"/>
          <w:sz w:val="28"/>
          <w:lang w:val="ru-RU"/>
        </w:rPr>
        <w:t xml:space="preserve">Граф. Вершина, ребро, путь. </w:t>
      </w:r>
      <w:r w:rsidRPr="00B40911">
        <w:rPr>
          <w:rFonts w:ascii="Times New Roman" w:hAnsi="Times New Roman"/>
          <w:color w:val="000000"/>
          <w:sz w:val="28"/>
          <w:lang w:val="ru-RU"/>
        </w:rPr>
        <w:t xml:space="preserve">Ориентированные и неориентированные графы. Длина (вес) ребра. Весовая матрица графа. Длина пути между </w:t>
      </w:r>
      <w:r w:rsidRPr="00B40911">
        <w:rPr>
          <w:rFonts w:ascii="Times New Roman" w:hAnsi="Times New Roman"/>
          <w:color w:val="000000"/>
          <w:sz w:val="28"/>
          <w:lang w:val="ru-RU"/>
        </w:rPr>
        <w:lastRenderedPageBreak/>
        <w:t>вершинами графа. Поиск оптимального пути в графе. Начальная вершина (источник) и конечная вершина (сток) в ориентированном графе. Вычисление количества путей в направленном ациклическом графе.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 xml:space="preserve">Дерево. Корень, вершина (узел), лист, ребро (дуга) дерева. Высота дерева. Поддерево. </w:t>
      </w:r>
      <w:r w:rsidRPr="00E43A19">
        <w:rPr>
          <w:rFonts w:ascii="Times New Roman" w:hAnsi="Times New Roman"/>
          <w:color w:val="000000"/>
          <w:sz w:val="28"/>
          <w:lang w:val="ru-RU"/>
        </w:rPr>
        <w:t xml:space="preserve">Примеры использования деревьев. </w:t>
      </w:r>
      <w:r w:rsidRPr="00B40911">
        <w:rPr>
          <w:rFonts w:ascii="Times New Roman" w:hAnsi="Times New Roman"/>
          <w:color w:val="000000"/>
          <w:sz w:val="28"/>
          <w:lang w:val="ru-RU"/>
        </w:rPr>
        <w:t>Перебор вариантов с помощью дерева.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Разработка алгоритмов и программ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другими.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B4091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B40911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B4091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B40911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Сортировка массива.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Управление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 xml:space="preserve">Примеры роботизированных систем (система управления движением в транспортной системе, сварочная линия автозавода, автоматизированное </w:t>
      </w:r>
      <w:r w:rsidRPr="00B40911">
        <w:rPr>
          <w:rFonts w:ascii="Times New Roman" w:hAnsi="Times New Roman"/>
          <w:color w:val="000000"/>
          <w:sz w:val="28"/>
          <w:lang w:val="ru-RU"/>
        </w:rPr>
        <w:lastRenderedPageBreak/>
        <w:t>управление отоплением дома, автономная система управления транспортным средством и другие системы).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Электронные таблицы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Преобразование формул при копировании. Относительная, абсолютная и смешанная адресация.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 в современном обществе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Роль информационных технологий в развитии экономики мира, страны, региона. Открытые образовательные ресурсы.</w:t>
      </w:r>
    </w:p>
    <w:p w:rsidR="006D6F4E" w:rsidRPr="00B40911" w:rsidRDefault="00B40911">
      <w:pPr>
        <w:spacing w:after="0" w:line="264" w:lineRule="auto"/>
        <w:ind w:left="12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Профессии,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 обеспечения, специалист по анализу данных, системный администратор.</w:t>
      </w:r>
    </w:p>
    <w:p w:rsidR="006D6F4E" w:rsidRPr="00B40911" w:rsidRDefault="006D6F4E">
      <w:pPr>
        <w:rPr>
          <w:lang w:val="ru-RU"/>
        </w:rPr>
        <w:sectPr w:rsidR="006D6F4E" w:rsidRPr="00B40911">
          <w:pgSz w:w="11906" w:h="16383"/>
          <w:pgMar w:top="1134" w:right="850" w:bottom="1134" w:left="1701" w:header="720" w:footer="720" w:gutter="0"/>
          <w:cols w:space="720"/>
        </w:sectPr>
      </w:pPr>
    </w:p>
    <w:p w:rsidR="006D6F4E" w:rsidRPr="00B40911" w:rsidRDefault="00B40911">
      <w:pPr>
        <w:spacing w:after="0" w:line="264" w:lineRule="auto"/>
        <w:ind w:left="120"/>
        <w:jc w:val="both"/>
        <w:rPr>
          <w:lang w:val="ru-RU"/>
        </w:rPr>
      </w:pPr>
      <w:bookmarkStart w:id="5" w:name="block-54565611"/>
      <w:bookmarkEnd w:id="4"/>
      <w:r w:rsidRPr="00B40911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ОСНОВНОГО ОБЩЕГО ОБРАЗОВАНИЯ</w:t>
      </w:r>
    </w:p>
    <w:p w:rsidR="006D6F4E" w:rsidRPr="00B40911" w:rsidRDefault="006D6F4E">
      <w:pPr>
        <w:spacing w:after="0" w:line="264" w:lineRule="auto"/>
        <w:ind w:left="120"/>
        <w:jc w:val="both"/>
        <w:rPr>
          <w:lang w:val="ru-RU"/>
        </w:rPr>
      </w:pP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Изучение информатики на уровне основного общего образования направлено на достижение обучающимися личностных, метапредметных и предметных результатов освоения содержания учебного предмета.</w:t>
      </w:r>
    </w:p>
    <w:p w:rsidR="006D6F4E" w:rsidRPr="00B40911" w:rsidRDefault="00B40911">
      <w:pPr>
        <w:spacing w:after="0" w:line="264" w:lineRule="auto"/>
        <w:ind w:left="120"/>
        <w:jc w:val="both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Личностные результаты имеют направленность на решение задач воспитания, развития и социализации обучающихся средствами учебного предмета.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В результате изучения информатики на уровне основного общего образования у обучающегося будут сформированы следующие личностные результаты в части: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2) духовно-нравственного воспитания: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 xml:space="preserve"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 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3) гражданского воспитания: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4) ценностей научного познания: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 мировоззренческих представлений об информации, информационных процессах и информационных технологиях, 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сформированность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здоровья: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8) адаптации обучающегося к изменяющимся условиям социальной и природной среды: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</w:t>
      </w:r>
      <w:r w:rsidRPr="00B40911">
        <w:rPr>
          <w:rFonts w:ascii="Times New Roman" w:hAnsi="Times New Roman"/>
          <w:color w:val="000000"/>
          <w:sz w:val="28"/>
          <w:lang w:val="ru-RU"/>
        </w:rPr>
        <w:lastRenderedPageBreak/>
        <w:t>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6D6F4E" w:rsidRPr="00B40911" w:rsidRDefault="00B40911">
      <w:pPr>
        <w:spacing w:after="0" w:line="264" w:lineRule="auto"/>
        <w:ind w:left="120"/>
        <w:jc w:val="both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D6F4E" w:rsidRPr="00B40911" w:rsidRDefault="006D6F4E">
      <w:pPr>
        <w:spacing w:after="0" w:line="264" w:lineRule="auto"/>
        <w:ind w:left="120"/>
        <w:jc w:val="both"/>
        <w:rPr>
          <w:lang w:val="ru-RU"/>
        </w:rPr>
      </w:pP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:rsidR="006D6F4E" w:rsidRPr="00B40911" w:rsidRDefault="006D6F4E">
      <w:pPr>
        <w:spacing w:after="0" w:line="264" w:lineRule="auto"/>
        <w:ind w:left="120"/>
        <w:jc w:val="both"/>
        <w:rPr>
          <w:lang w:val="ru-RU"/>
        </w:rPr>
      </w:pPr>
    </w:p>
    <w:p w:rsidR="006D6F4E" w:rsidRPr="00B40911" w:rsidRDefault="00B40911">
      <w:pPr>
        <w:spacing w:after="0" w:line="264" w:lineRule="auto"/>
        <w:ind w:left="120"/>
        <w:jc w:val="both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6D6F4E" w:rsidRPr="00B40911" w:rsidRDefault="006D6F4E">
      <w:pPr>
        <w:spacing w:after="0" w:line="264" w:lineRule="auto"/>
        <w:ind w:left="120"/>
        <w:jc w:val="both"/>
        <w:rPr>
          <w:lang w:val="ru-RU"/>
        </w:rPr>
      </w:pPr>
    </w:p>
    <w:p w:rsidR="006D6F4E" w:rsidRPr="00B40911" w:rsidRDefault="00B40911">
      <w:pPr>
        <w:spacing w:after="0" w:line="264" w:lineRule="auto"/>
        <w:ind w:left="120"/>
        <w:jc w:val="both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6D6F4E" w:rsidRPr="00B40911" w:rsidRDefault="006D6F4E">
      <w:pPr>
        <w:spacing w:after="0" w:line="264" w:lineRule="auto"/>
        <w:ind w:left="120"/>
        <w:jc w:val="both"/>
        <w:rPr>
          <w:lang w:val="ru-RU"/>
        </w:rPr>
      </w:pPr>
    </w:p>
    <w:p w:rsidR="006D6F4E" w:rsidRPr="00B40911" w:rsidRDefault="00B40911">
      <w:pPr>
        <w:spacing w:after="0" w:line="264" w:lineRule="auto"/>
        <w:ind w:left="120"/>
        <w:jc w:val="both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выявлять в жизненных и учебных ситуациях проблемы, требующие решения;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lastRenderedPageBreak/>
        <w:t>ориентироваться в различных подходах к принятию решений (индивидуальное принятие решений, принятие решений в группе);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делать выбор в условиях противоречивой информации и брать ответственность за решение.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информационной деятельности, давать оценку приобретённому опыту, уметь находить позитивное в произошедшей ситуации;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:rsidR="006D6F4E" w:rsidRPr="00B40911" w:rsidRDefault="006D6F4E">
      <w:pPr>
        <w:spacing w:after="0" w:line="264" w:lineRule="auto"/>
        <w:ind w:left="120"/>
        <w:jc w:val="both"/>
        <w:rPr>
          <w:lang w:val="ru-RU"/>
        </w:rPr>
      </w:pPr>
    </w:p>
    <w:p w:rsidR="006D6F4E" w:rsidRPr="00B40911" w:rsidRDefault="00B40911">
      <w:pPr>
        <w:spacing w:after="0" w:line="264" w:lineRule="auto"/>
        <w:ind w:left="120"/>
        <w:jc w:val="both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D6F4E" w:rsidRPr="00B40911" w:rsidRDefault="006D6F4E">
      <w:pPr>
        <w:spacing w:after="0" w:line="264" w:lineRule="auto"/>
        <w:ind w:left="120"/>
        <w:jc w:val="both"/>
        <w:rPr>
          <w:lang w:val="ru-RU"/>
        </w:rPr>
      </w:pPr>
    </w:p>
    <w:p w:rsidR="006D6F4E" w:rsidRPr="00B40911" w:rsidRDefault="00B40911">
      <w:pPr>
        <w:spacing w:after="0" w:line="264" w:lineRule="auto"/>
        <w:ind w:left="12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40911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B40911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lastRenderedPageBreak/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оценивать и сравнивать размеры текстовых, графических, звуковых файлов и видеофайлов;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приводить примеры современных устройств хранения и передачи информации, сравнивать их количественные характеристики;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выделять основные этапы в истории и понимать тенденции развития компьютеров и программного обеспечения;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соотносить характеристики компьютера с задачами, решаемыми с его помощью;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представлять результаты своей деятельности в виде структурированных иллюстрированных документов, мультимедийных презентаций;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искать информацию в Интернете (в том числе,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понимать структуру адресов веб-ресурсов;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использовать современные сервисы интернет-коммуникаций;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lastRenderedPageBreak/>
        <w:t>применять методы профилактики негативного влияния средств информационных и коммуникационных технологий на здоровье пользователя.</w:t>
      </w:r>
    </w:p>
    <w:p w:rsidR="006D6F4E" w:rsidRPr="00B40911" w:rsidRDefault="006D6F4E">
      <w:pPr>
        <w:spacing w:after="0" w:line="264" w:lineRule="auto"/>
        <w:ind w:left="120"/>
        <w:jc w:val="both"/>
        <w:rPr>
          <w:lang w:val="ru-RU"/>
        </w:rPr>
      </w:pPr>
    </w:p>
    <w:p w:rsidR="006D6F4E" w:rsidRPr="00B40911" w:rsidRDefault="00B40911">
      <w:pPr>
        <w:spacing w:after="0" w:line="264" w:lineRule="auto"/>
        <w:ind w:left="12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40911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B40911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пояснять на примерах различия между позиционными и непозиционными системами счисления;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раскрывать смысл понятий «высказывание», «логическая операция», «логическое выражение»;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описывать алгоритм решения задачи различными способами, в том числе в виде блок-схемы;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составлять, выполнять вручную и на компьютере несложные алгоритмы с использованием ветвлений и циклов для управления исполнителями, такими как Робот, Черепашка, Чертёжник;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использовать при разработке программ логические значения, операции и выражения с ними;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создавать и отлаживать программы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B4091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B40911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B4091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B40911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</w:r>
    </w:p>
    <w:p w:rsidR="006D6F4E" w:rsidRPr="00B40911" w:rsidRDefault="006D6F4E">
      <w:pPr>
        <w:spacing w:after="0" w:line="264" w:lineRule="auto"/>
        <w:ind w:left="120"/>
        <w:jc w:val="both"/>
        <w:rPr>
          <w:lang w:val="ru-RU"/>
        </w:rPr>
      </w:pPr>
    </w:p>
    <w:p w:rsidR="006D6F4E" w:rsidRPr="00B40911" w:rsidRDefault="00B40911">
      <w:pPr>
        <w:spacing w:after="0" w:line="264" w:lineRule="auto"/>
        <w:ind w:left="12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B40911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B40911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B4091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B40911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B4091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B40911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использовать графы и деревья для моделирования систем сетевой и иерархической структуры, находить кратчайший путь в графе;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распознавать попытки и предупреждать вовлечение себя и окружающих в деструктивные и криминальные формы сетевой активности (в том числе кибербуллинг, фишинг).</w:t>
      </w:r>
    </w:p>
    <w:p w:rsidR="006D6F4E" w:rsidRPr="00B40911" w:rsidRDefault="006D6F4E">
      <w:pPr>
        <w:rPr>
          <w:lang w:val="ru-RU"/>
        </w:rPr>
        <w:sectPr w:rsidR="006D6F4E" w:rsidRPr="00B40911">
          <w:pgSz w:w="11906" w:h="16383"/>
          <w:pgMar w:top="1134" w:right="850" w:bottom="1134" w:left="1701" w:header="720" w:footer="720" w:gutter="0"/>
          <w:cols w:space="720"/>
        </w:sectPr>
      </w:pPr>
    </w:p>
    <w:p w:rsidR="006D6F4E" w:rsidRDefault="00B40911">
      <w:pPr>
        <w:spacing w:after="0"/>
        <w:ind w:left="120"/>
      </w:pPr>
      <w:bookmarkStart w:id="6" w:name="block-54565612"/>
      <w:bookmarkEnd w:id="5"/>
      <w:r w:rsidRPr="00B4091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D6F4E" w:rsidRDefault="00B4091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6D6F4E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6F4E" w:rsidRDefault="006D6F4E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D6F4E" w:rsidRDefault="006D6F4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D6F4E" w:rsidRDefault="006D6F4E">
            <w:pPr>
              <w:spacing w:after="0"/>
              <w:ind w:left="135"/>
            </w:pPr>
          </w:p>
        </w:tc>
      </w:tr>
      <w:tr w:rsidR="006D6F4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F4E" w:rsidRDefault="006D6F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F4E" w:rsidRDefault="006D6F4E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D6F4E" w:rsidRDefault="006D6F4E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D6F4E" w:rsidRDefault="006D6F4E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D6F4E" w:rsidRDefault="006D6F4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F4E" w:rsidRDefault="006D6F4E"/>
        </w:tc>
      </w:tr>
      <w:tr w:rsidR="006D6F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6D6F4E" w:rsidRPr="00DA427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универсальное устройство обработки данных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6F4E" w:rsidRPr="00DA427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Программы и данные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6F4E" w:rsidRPr="00DA427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Компьютерные сети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6F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6F4E" w:rsidRDefault="006D6F4E"/>
        </w:tc>
      </w:tr>
      <w:tr w:rsidR="006D6F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6D6F4E" w:rsidRPr="00DA427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6F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6F4E" w:rsidRDefault="006D6F4E"/>
        </w:tc>
      </w:tr>
      <w:tr w:rsidR="006D6F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документы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графика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Мультимедийные презентации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6F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6F4E" w:rsidRDefault="006D6F4E"/>
        </w:tc>
      </w:tr>
      <w:tr w:rsidR="006D6F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</w:tr>
      <w:tr w:rsidR="006D6F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D6F4E" w:rsidRDefault="006D6F4E"/>
        </w:tc>
      </w:tr>
    </w:tbl>
    <w:p w:rsidR="006D6F4E" w:rsidRDefault="006D6F4E">
      <w:pPr>
        <w:sectPr w:rsidR="006D6F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6F4E" w:rsidRDefault="00B4091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37"/>
      </w:tblGrid>
      <w:tr w:rsidR="006D6F4E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6F4E" w:rsidRDefault="006D6F4E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D6F4E" w:rsidRDefault="006D6F4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D6F4E" w:rsidRDefault="006D6F4E">
            <w:pPr>
              <w:spacing w:after="0"/>
              <w:ind w:left="135"/>
            </w:pPr>
          </w:p>
        </w:tc>
      </w:tr>
      <w:tr w:rsidR="006D6F4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F4E" w:rsidRDefault="006D6F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F4E" w:rsidRDefault="006D6F4E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D6F4E" w:rsidRDefault="006D6F4E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D6F4E" w:rsidRDefault="006D6F4E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D6F4E" w:rsidRDefault="006D6F4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F4E" w:rsidRDefault="006D6F4E"/>
        </w:tc>
      </w:tr>
      <w:tr w:rsidR="006D6F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счисления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математической логики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6D6F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6F4E" w:rsidRDefault="006D6F4E"/>
        </w:tc>
      </w:tr>
      <w:tr w:rsidR="006D6F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и алгоритмы. Алгоритмические конструкции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алгоритмов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6D6F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6F4E" w:rsidRDefault="006D6F4E"/>
        </w:tc>
      </w:tr>
      <w:tr w:rsidR="006D6F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</w:tr>
      <w:tr w:rsidR="006D6F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D6F4E" w:rsidRDefault="006D6F4E"/>
        </w:tc>
      </w:tr>
    </w:tbl>
    <w:p w:rsidR="006D6F4E" w:rsidRDefault="006D6F4E">
      <w:pPr>
        <w:sectPr w:rsidR="006D6F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6F4E" w:rsidRDefault="00B4091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6D6F4E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6F4E" w:rsidRDefault="006D6F4E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D6F4E" w:rsidRDefault="006D6F4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D6F4E" w:rsidRDefault="006D6F4E">
            <w:pPr>
              <w:spacing w:after="0"/>
              <w:ind w:left="135"/>
            </w:pPr>
          </w:p>
        </w:tc>
      </w:tr>
      <w:tr w:rsidR="006D6F4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F4E" w:rsidRDefault="006D6F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F4E" w:rsidRDefault="006D6F4E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D6F4E" w:rsidRDefault="006D6F4E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D6F4E" w:rsidRDefault="006D6F4E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D6F4E" w:rsidRDefault="006D6F4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F4E" w:rsidRDefault="006D6F4E"/>
        </w:tc>
      </w:tr>
      <w:tr w:rsidR="006D6F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в информационном пространстве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6F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6F4E" w:rsidRDefault="006D6F4E"/>
        </w:tc>
      </w:tr>
      <w:tr w:rsidR="006D6F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как метод познания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6F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6F4E" w:rsidRDefault="006D6F4E"/>
        </w:tc>
      </w:tr>
      <w:tr w:rsidR="006D6F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Разработка алгоритмов и программ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6F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6F4E" w:rsidRDefault="006D6F4E"/>
        </w:tc>
      </w:tr>
      <w:tr w:rsidR="006D6F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Информационные технологии в современном обществе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6F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6F4E" w:rsidRDefault="006D6F4E"/>
        </w:tc>
      </w:tr>
      <w:tr w:rsidR="006D6F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</w:tr>
      <w:tr w:rsidR="006D6F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D6F4E" w:rsidRDefault="006D6F4E"/>
        </w:tc>
      </w:tr>
    </w:tbl>
    <w:p w:rsidR="006D6F4E" w:rsidRPr="00B40911" w:rsidRDefault="006D6F4E">
      <w:pPr>
        <w:rPr>
          <w:lang w:val="ru-RU"/>
        </w:rPr>
        <w:sectPr w:rsidR="006D6F4E" w:rsidRPr="00B4091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6F4E" w:rsidRDefault="00B40911">
      <w:pPr>
        <w:spacing w:after="0"/>
        <w:ind w:left="120"/>
      </w:pPr>
      <w:bookmarkStart w:id="7" w:name="block-54565613"/>
      <w:bookmarkEnd w:id="6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6D6F4E" w:rsidRDefault="00B4091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8"/>
        <w:gridCol w:w="3918"/>
        <w:gridCol w:w="1215"/>
        <w:gridCol w:w="1841"/>
        <w:gridCol w:w="1910"/>
        <w:gridCol w:w="1347"/>
        <w:gridCol w:w="2861"/>
      </w:tblGrid>
      <w:tr w:rsidR="006D6F4E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6F4E" w:rsidRDefault="006D6F4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D6F4E" w:rsidRDefault="006D6F4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D6F4E" w:rsidRDefault="006D6F4E">
            <w:pPr>
              <w:spacing w:after="0"/>
              <w:ind w:left="135"/>
            </w:pPr>
          </w:p>
        </w:tc>
      </w:tr>
      <w:tr w:rsidR="006D6F4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F4E" w:rsidRDefault="006D6F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F4E" w:rsidRDefault="006D6F4E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D6F4E" w:rsidRDefault="006D6F4E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D6F4E" w:rsidRDefault="006D6F4E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D6F4E" w:rsidRDefault="006D6F4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F4E" w:rsidRDefault="006D6F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F4E" w:rsidRDefault="006D6F4E"/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 – универсальное вычислительное устройство, работающее по программе. </w:t>
            </w:r>
            <w:r>
              <w:rPr>
                <w:rFonts w:ascii="Times New Roman" w:hAnsi="Times New Roman"/>
                <w:color w:val="000000"/>
                <w:sz w:val="24"/>
              </w:rPr>
              <w:t>Техника безопасности и правила работы на компьютере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и современные тенденции развития компьютеров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Программное обеспечение компьютера. Правовая охрана программ и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152826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Файлы и папки. Основные операции с файлами и папками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Архивация данных. Использование программ-архиваторов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вирусы и антивирусные программы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сети. Поиск информации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153244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Сервисы интернет-коммуникаций. Сетевой этикет. Стратегии безопасного поведения в Интернете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153460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данные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161966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процессы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языков и алфавитов. Естественные и формальные языки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Двоичный алфавит. Преобразование любого алфавита к двоичному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162186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компьютере как текстов в двоичном алфавите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162316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измерения информации и скорости передачи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текстов. Равномерные и неравномерные коды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6F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Декодирование сообщений. Информационный объём текста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Цифровое представление непрерывных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162848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цвета. Оценка информационного объёма графических данных для растрового изображения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звука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«Контрольная работа по теме "Представление информации"»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документы, их ввод и редактирование в текстовом процессоре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Форматирование текстовых документов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Параметры страницы. Списки и таблицы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Вставка нетекстовых объектов в текстовые документы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6F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Интеллектуальные возможности современных систем обработки текстов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«Текстовые документы»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редактор. Растровые рисунки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163874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редактирования графических объектов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Векторная графика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«Компьютерная графика».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 / Всероссийская 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E43A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409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/ Всероссийская 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Pr="00E43A19" w:rsidRDefault="00B4091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43A19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164828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мультимедийных презентаций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Добавление на слайд аудиовизуальных данных, анимации и гиперссылок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164472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«Мультимедийные презентации»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164652</w:t>
              </w:r>
            </w:hyperlink>
          </w:p>
        </w:tc>
      </w:tr>
      <w:tr w:rsidR="006D6F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F4E" w:rsidRDefault="006D6F4E"/>
        </w:tc>
      </w:tr>
    </w:tbl>
    <w:p w:rsidR="006D6F4E" w:rsidRDefault="006D6F4E">
      <w:pPr>
        <w:sectPr w:rsidR="006D6F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6F4E" w:rsidRDefault="00B4091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3976"/>
        <w:gridCol w:w="1192"/>
        <w:gridCol w:w="1841"/>
        <w:gridCol w:w="1910"/>
        <w:gridCol w:w="1347"/>
        <w:gridCol w:w="2861"/>
      </w:tblGrid>
      <w:tr w:rsidR="006D6F4E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6F4E" w:rsidRDefault="006D6F4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D6F4E" w:rsidRDefault="006D6F4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D6F4E" w:rsidRDefault="006D6F4E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D6F4E" w:rsidRDefault="006D6F4E">
            <w:pPr>
              <w:spacing w:after="0"/>
              <w:ind w:left="135"/>
            </w:pPr>
          </w:p>
        </w:tc>
      </w:tr>
      <w:tr w:rsidR="006D6F4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F4E" w:rsidRDefault="006D6F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F4E" w:rsidRDefault="006D6F4E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D6F4E" w:rsidRDefault="006D6F4E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D6F4E" w:rsidRDefault="006D6F4E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D6F4E" w:rsidRDefault="006D6F4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F4E" w:rsidRDefault="006D6F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F4E" w:rsidRDefault="006D6F4E"/>
        </w:tc>
      </w:tr>
      <w:tr w:rsidR="006D6F4E" w:rsidRPr="0064689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Непозиционные и позиционные системы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Развернутая форма записи числа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 система счисления. Арифметические операции в двоичной системе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Восьмеричная система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165296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Шестнадцатеричная система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«Системы счисления»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высказывания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«и», «или», «не»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истинности составного высказывания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6F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 истинности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элементы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«Элементы математической логики»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алгоритма. Исполнители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алгоритма. Способы записи алгоритма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179606</w:t>
              </w:r>
            </w:hyperlink>
          </w:p>
        </w:tc>
      </w:tr>
      <w:tr w:rsidR="006D6F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«следование». Линейный алгоритм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</w:tr>
      <w:tr w:rsidR="006D6F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«ветвление»: полная и неполная формы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конструкция «повторение»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Формальное исполнение алгоритма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aac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для управления формальными исполнителями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и ветвлений для управления формальными исполнителями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«Исполнители и алгоритмы. </w:t>
            </w:r>
            <w:r>
              <w:rPr>
                <w:rFonts w:ascii="Times New Roman" w:hAnsi="Times New Roman"/>
                <w:color w:val="000000"/>
                <w:sz w:val="24"/>
              </w:rPr>
              <w:t>Алгоритмические конструкции»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6F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программирования. Система программирования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</w:tr>
      <w:tr w:rsidR="006D6F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Оператор присваивания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</w:tr>
      <w:tr w:rsidR="006D6F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линейных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</w:tr>
      <w:tr w:rsidR="006D6F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программ, содержащих оператор ветвления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</w:tr>
      <w:tr w:rsidR="006D6F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Диалоговая отладка программ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</w:tr>
      <w:tr w:rsidR="006D6F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условием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переменной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«Язык программирования» Проверочная работа / Всероссийская проверочная работа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и умений по курсу информатики 8 класса / Всероссийская проверочная работа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результатов работы алгоритма при заданном множестве входных данных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6F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входных данных, приводящих к данному результату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</w:tr>
      <w:tr w:rsidR="006D6F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F4E" w:rsidRDefault="006D6F4E"/>
        </w:tc>
      </w:tr>
    </w:tbl>
    <w:p w:rsidR="006D6F4E" w:rsidRDefault="006D6F4E">
      <w:pPr>
        <w:sectPr w:rsidR="006D6F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6F4E" w:rsidRDefault="00B4091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3917"/>
        <w:gridCol w:w="1215"/>
        <w:gridCol w:w="1841"/>
        <w:gridCol w:w="1910"/>
        <w:gridCol w:w="1347"/>
        <w:gridCol w:w="2861"/>
      </w:tblGrid>
      <w:tr w:rsidR="006D6F4E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6F4E" w:rsidRDefault="006D6F4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D6F4E" w:rsidRDefault="006D6F4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D6F4E" w:rsidRDefault="006D6F4E">
            <w:pPr>
              <w:spacing w:after="0"/>
              <w:ind w:left="135"/>
            </w:pPr>
          </w:p>
        </w:tc>
      </w:tr>
      <w:tr w:rsidR="006D6F4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F4E" w:rsidRDefault="006D6F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F4E" w:rsidRDefault="006D6F4E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D6F4E" w:rsidRDefault="006D6F4E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D6F4E" w:rsidRDefault="006D6F4E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D6F4E" w:rsidRDefault="006D6F4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F4E" w:rsidRDefault="006D6F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F4E" w:rsidRDefault="006D6F4E"/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Глобальная сеть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-адреса узлов. Большие данные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578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безопасность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690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Учет понятия об информационной безопасности при создании комплексных информационных объектов в виде веб-страниц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Виды деятельности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Облачные технологии. Использование онлайн-офиса для разработки документов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темам «Глобальная сеть Интернет и стратегии безопасного поведения в ней», «Работа в информационном пространстве»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Классификации моделей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модели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F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однотабличной базы данных. Составление запросов к базе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</w:tr>
      <w:tr w:rsidR="006D6F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E43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Граф. Весовая матрица графа. </w:t>
            </w: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Длина пути между вершинами графа. Вычисление количества путей в направленном ациклическом графе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</w:tr>
      <w:tr w:rsidR="006D6F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Дерево. Перебор вариантов с помощью дерева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моделирование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компьютерного моделирования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«Моделирование как метод познания»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Одномерные массивы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Типовые алгоритмы обработки массивов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6D6F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Сортировка массива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потока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«Разработка алгоритмов и программ»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Управление. Сигнал. Обратная связь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Роботизированные системы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таблицы. Типы данных в ячейках электронной таблицы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710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Редактирование и форматирование таблиц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832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Встроенные функции для поиска максимума, минимума, суммы и среднего арифметического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Сортировка и фильтрация данных в выделенном диапазоне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диаграмм и графиков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Относительная, абсолютная и смешанная адресация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Условные вычисления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больших наборов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моделирование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«Электронные таблицы»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информационных технологий в развитии экономики мира, страны, региона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систематизация. </w:t>
            </w: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6F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F4E" w:rsidRDefault="006D6F4E"/>
        </w:tc>
      </w:tr>
    </w:tbl>
    <w:p w:rsidR="006D6F4E" w:rsidRPr="004E21ED" w:rsidRDefault="006D6F4E">
      <w:pPr>
        <w:rPr>
          <w:lang w:val="ru-RU"/>
        </w:rPr>
        <w:sectPr w:rsidR="006D6F4E" w:rsidRPr="004E21E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6F4E" w:rsidRPr="00B40911" w:rsidRDefault="00B40911">
      <w:pPr>
        <w:spacing w:before="199" w:after="199" w:line="336" w:lineRule="auto"/>
        <w:ind w:left="120"/>
        <w:rPr>
          <w:lang w:val="ru-RU"/>
        </w:rPr>
      </w:pPr>
      <w:bookmarkStart w:id="8" w:name="block-54565614"/>
      <w:bookmarkEnd w:id="7"/>
      <w:r w:rsidRPr="00B40911">
        <w:rPr>
          <w:rFonts w:ascii="Times New Roman" w:hAnsi="Times New Roman"/>
          <w:b/>
          <w:color w:val="000000"/>
          <w:sz w:val="28"/>
          <w:lang w:val="ru-RU"/>
        </w:rPr>
        <w:t>ПРОВЕРЯЕМЫЕ ТРЕБОВАНИЯ К РЕЗУЛЬТАТАМ ОСВОЕНИЯ ОСНОВНОЙ ОБРАЗОВАТЕЛЬНОЙ ПРОГРАММЫ</w:t>
      </w:r>
    </w:p>
    <w:p w:rsidR="006D6F4E" w:rsidRPr="00B40911" w:rsidRDefault="006D6F4E">
      <w:pPr>
        <w:spacing w:before="199" w:after="199" w:line="336" w:lineRule="auto"/>
        <w:ind w:left="120"/>
        <w:rPr>
          <w:lang w:val="ru-RU"/>
        </w:rPr>
      </w:pPr>
    </w:p>
    <w:p w:rsidR="006D6F4E" w:rsidRDefault="00B40911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6D6F4E" w:rsidRDefault="006D6F4E">
      <w:pPr>
        <w:spacing w:after="0"/>
        <w:ind w:left="120"/>
      </w:pPr>
    </w:p>
    <w:tbl>
      <w:tblPr>
        <w:tblW w:w="0" w:type="auto"/>
        <w:tblInd w:w="14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61"/>
        <w:gridCol w:w="7459"/>
      </w:tblGrid>
      <w:tr w:rsidR="006D6F4E" w:rsidRPr="00646894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242"/>
              <w:rPr>
                <w:lang w:val="ru-RU"/>
              </w:rPr>
            </w:pPr>
            <w:r w:rsidRPr="00B4091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6D6F4E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«Цифровая грамотность»</w:t>
            </w:r>
          </w:p>
        </w:tc>
      </w:tr>
      <w:tr w:rsidR="006D6F4E" w:rsidRPr="00646894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</w:t>
            </w:r>
          </w:p>
        </w:tc>
      </w:tr>
      <w:tr w:rsidR="006D6F4E" w:rsidRPr="00646894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современных устройств хранения и передачи информации, сравнивать их количественные характеристики</w:t>
            </w:r>
          </w:p>
        </w:tc>
      </w:tr>
      <w:tr w:rsidR="006D6F4E" w:rsidRPr="00646894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</w:t>
            </w:r>
          </w:p>
        </w:tc>
      </w:tr>
      <w:tr w:rsidR="006D6F4E" w:rsidRPr="00646894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характеристики компьютера с задачами, решаемыми с его помощью</w:t>
            </w:r>
          </w:p>
        </w:tc>
      </w:tr>
      <w:tr w:rsidR="006D6F4E" w:rsidRPr="00646894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</w:t>
            </w:r>
          </w:p>
        </w:tc>
      </w:tr>
      <w:tr w:rsidR="006D6F4E" w:rsidRPr="00646894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Работать с файловой системой персонального компьютера с использованием графического интерфейса: создавать (копировать, перемещать, переименовывать, удалять и архивировать файлы и каталоги, использовать антивирусную программу)</w:t>
            </w:r>
          </w:p>
        </w:tc>
      </w:tr>
      <w:tr w:rsidR="006D6F4E" w:rsidRPr="00646894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Искать информацию в Интернете (в том числе по ключевым словам, по изображению), критически относиться к найденной информации, осознавать опасность для личности и общества распространения вредоносной информации, в том числе экстремистского и террористического характера</w:t>
            </w:r>
          </w:p>
        </w:tc>
      </w:tr>
      <w:tr w:rsidR="006D6F4E" w:rsidRPr="00646894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структуру адресов веб-ресурсов</w:t>
            </w:r>
          </w:p>
        </w:tc>
      </w:tr>
      <w:tr w:rsidR="006D6F4E" w:rsidRPr="00646894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современные сервисы интернет-коммуникаций</w:t>
            </w:r>
          </w:p>
        </w:tc>
      </w:tr>
      <w:tr w:rsidR="006D6F4E" w:rsidRPr="00646894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</w:t>
            </w:r>
          </w:p>
        </w:tc>
      </w:tr>
      <w:tr w:rsidR="006D6F4E" w:rsidRPr="00646894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методы профилактики негативного влияния средств информационных и коммуникационных технологий на здоровье пользователя</w:t>
            </w:r>
          </w:p>
        </w:tc>
      </w:tr>
      <w:tr w:rsidR="006D6F4E" w:rsidRPr="00646894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«Теоретические основы информатики»</w:t>
            </w:r>
          </w:p>
        </w:tc>
      </w:tr>
      <w:tr w:rsidR="006D6F4E" w:rsidRPr="00646894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аудио-)</w:t>
            </w:r>
          </w:p>
        </w:tc>
      </w:tr>
      <w:tr w:rsidR="006D6F4E" w:rsidRPr="00646894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</w:t>
            </w:r>
          </w:p>
        </w:tc>
      </w:tr>
      <w:tr w:rsidR="006D6F4E" w:rsidRPr="00646894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и сравнивать размеры текстовых, графических, звуковых файлов и видеофайлов</w:t>
            </w:r>
          </w:p>
        </w:tc>
      </w:tr>
      <w:tr w:rsidR="006D6F4E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«Информационные технологии»</w:t>
            </w:r>
          </w:p>
        </w:tc>
      </w:tr>
      <w:tr w:rsidR="006D6F4E" w:rsidRPr="00646894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результаты своей деятельности в виде структурированных иллюстрированных документов, мультимедийных презентаций</w:t>
            </w:r>
          </w:p>
        </w:tc>
      </w:tr>
    </w:tbl>
    <w:p w:rsidR="006D6F4E" w:rsidRPr="00B40911" w:rsidRDefault="006D6F4E">
      <w:pPr>
        <w:spacing w:after="0"/>
        <w:ind w:left="120"/>
        <w:rPr>
          <w:lang w:val="ru-RU"/>
        </w:rPr>
      </w:pPr>
    </w:p>
    <w:p w:rsidR="006D6F4E" w:rsidRDefault="00B4091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6D6F4E" w:rsidRDefault="006D6F4E">
      <w:pPr>
        <w:spacing w:after="0"/>
        <w:ind w:left="120"/>
      </w:pPr>
    </w:p>
    <w:tbl>
      <w:tblPr>
        <w:tblW w:w="0" w:type="auto"/>
        <w:tblInd w:w="14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5"/>
        <w:gridCol w:w="7445"/>
      </w:tblGrid>
      <w:tr w:rsidR="006D6F4E" w:rsidRPr="006468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242"/>
              <w:rPr>
                <w:lang w:val="ru-RU"/>
              </w:rPr>
            </w:pPr>
            <w:r w:rsidRPr="00B4091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6D6F4E" w:rsidRPr="006468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«Теоретические основы информатики»</w:t>
            </w:r>
          </w:p>
        </w:tc>
      </w:tr>
      <w:tr w:rsidR="006D6F4E" w:rsidRPr="006468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Пояснять на примерах различия между позиционными и непозиционными системами счисления</w:t>
            </w:r>
          </w:p>
        </w:tc>
      </w:tr>
      <w:tr w:rsidR="006D6F4E" w:rsidRPr="006468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</w:t>
            </w:r>
          </w:p>
        </w:tc>
      </w:tr>
      <w:tr w:rsidR="006D6F4E" w:rsidRPr="006468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смысл понятий «высказывание», «логическая операция», «логическое выражение»</w:t>
            </w:r>
          </w:p>
        </w:tc>
      </w:tr>
      <w:tr w:rsidR="006D6F4E" w:rsidRPr="006468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</w:t>
            </w:r>
          </w:p>
        </w:tc>
      </w:tr>
      <w:tr w:rsidR="006D6F4E" w:rsidRPr="006468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«Алгоритмы и программирование»</w:t>
            </w:r>
          </w:p>
        </w:tc>
      </w:tr>
      <w:tr w:rsidR="006D6F4E" w:rsidRPr="006468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</w:t>
            </w:r>
          </w:p>
        </w:tc>
      </w:tr>
      <w:tr w:rsidR="006D6F4E" w:rsidRPr="006468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алгоритм решения задачи различными способами, в том числе в виде блок-схемы</w:t>
            </w:r>
          </w:p>
        </w:tc>
      </w:tr>
      <w:tr w:rsidR="006D6F4E" w:rsidRPr="006468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Составлять, выполнять вручную и на компьютере несложные алгоритмы с использованием ветвлений и циклов для управления исполнителями</w:t>
            </w:r>
          </w:p>
        </w:tc>
      </w:tr>
      <w:tr w:rsidR="006D6F4E" w:rsidRPr="006468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</w:t>
            </w:r>
          </w:p>
        </w:tc>
      </w:tr>
      <w:tr w:rsidR="006D6F4E" w:rsidRPr="006468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при разработке программ логические значения, операции и выражения с ними</w:t>
            </w:r>
          </w:p>
        </w:tc>
      </w:tr>
      <w:tr w:rsidR="006D6F4E" w:rsidRPr="006468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предложенные алгоритмы, в том числе определять, какие результаты возможны при заданном множестве исходных значений</w:t>
            </w:r>
          </w:p>
        </w:tc>
      </w:tr>
      <w:tr w:rsidR="006D6F4E" w:rsidRPr="006468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и отлаживать программы на одном из языков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</w:t>
            </w:r>
          </w:p>
        </w:tc>
      </w:tr>
    </w:tbl>
    <w:p w:rsidR="006D6F4E" w:rsidRPr="00B40911" w:rsidRDefault="006D6F4E">
      <w:pPr>
        <w:spacing w:after="0"/>
        <w:ind w:left="120"/>
        <w:rPr>
          <w:lang w:val="ru-RU"/>
        </w:rPr>
      </w:pPr>
    </w:p>
    <w:p w:rsidR="004E21ED" w:rsidRDefault="004E21ED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6D6F4E" w:rsidRDefault="00B4091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КЛАССА</w:t>
      </w:r>
    </w:p>
    <w:p w:rsidR="006D6F4E" w:rsidRDefault="006D6F4E">
      <w:pPr>
        <w:spacing w:after="0"/>
        <w:ind w:left="120"/>
      </w:pPr>
    </w:p>
    <w:tbl>
      <w:tblPr>
        <w:tblW w:w="0" w:type="auto"/>
        <w:tblInd w:w="14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5"/>
        <w:gridCol w:w="7445"/>
      </w:tblGrid>
      <w:tr w:rsidR="006D6F4E" w:rsidRPr="006468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242"/>
              <w:rPr>
                <w:lang w:val="ru-RU"/>
              </w:rPr>
            </w:pPr>
            <w:r w:rsidRPr="00B4091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6D6F4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«Цифровая грамотность»</w:t>
            </w:r>
          </w:p>
        </w:tc>
      </w:tr>
      <w:tr w:rsidR="006D6F4E" w:rsidRPr="006468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 в учебной и повседневной деятельности</w:t>
            </w:r>
          </w:p>
        </w:tc>
      </w:tr>
      <w:tr w:rsidR="006D6F4E" w:rsidRPr="006468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</w:t>
            </w:r>
          </w:p>
        </w:tc>
      </w:tr>
      <w:tr w:rsidR="006D6F4E" w:rsidRPr="006468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</w:t>
            </w:r>
          </w:p>
        </w:tc>
      </w:tr>
      <w:tr w:rsidR="006D6F4E" w:rsidRPr="006468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попытки и предупреждать вовлечение себя и окружающих в деструктивные и криминальные формы сетевой активности (в том числе кибербуллинг, фишинг)</w:t>
            </w:r>
          </w:p>
        </w:tc>
      </w:tr>
      <w:tr w:rsidR="006D6F4E" w:rsidRPr="006468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«Теоретические основы информатики»</w:t>
            </w:r>
          </w:p>
        </w:tc>
      </w:tr>
      <w:tr w:rsidR="006D6F4E" w:rsidRPr="006468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</w:t>
            </w:r>
          </w:p>
        </w:tc>
      </w:tr>
      <w:tr w:rsidR="006D6F4E" w:rsidRPr="006468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графы и деревья для моделирования систем сетевой и иерархической структуры, находить кратчайший путь в графе</w:t>
            </w:r>
          </w:p>
        </w:tc>
      </w:tr>
      <w:tr w:rsidR="006D6F4E" w:rsidRPr="006468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«Алгоритмы и программирование»</w:t>
            </w:r>
          </w:p>
        </w:tc>
      </w:tr>
      <w:tr w:rsidR="006D6F4E" w:rsidRPr="006468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</w:t>
            </w:r>
          </w:p>
        </w:tc>
      </w:tr>
      <w:tr w:rsidR="006D6F4E" w:rsidRPr="006468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#, Школьный Алгоритмический Язык)</w:t>
            </w:r>
          </w:p>
        </w:tc>
      </w:tr>
      <w:tr w:rsidR="006D6F4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«Информационные технологии»</w:t>
            </w:r>
          </w:p>
        </w:tc>
      </w:tr>
      <w:tr w:rsidR="006D6F4E" w:rsidRPr="006468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</w:t>
            </w:r>
          </w:p>
        </w:tc>
      </w:tr>
      <w:tr w:rsidR="006D6F4E" w:rsidRPr="006468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</w:t>
            </w:r>
          </w:p>
        </w:tc>
      </w:tr>
      <w:tr w:rsidR="006D6F4E" w:rsidRPr="006468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</w:t>
            </w:r>
          </w:p>
        </w:tc>
      </w:tr>
      <w:tr w:rsidR="006D6F4E" w:rsidRPr="006468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электронные таблицы для численного моделирования в простых задачах из разных предметных областей</w:t>
            </w:r>
          </w:p>
        </w:tc>
      </w:tr>
    </w:tbl>
    <w:p w:rsidR="006D6F4E" w:rsidRPr="00B40911" w:rsidRDefault="006D6F4E">
      <w:pPr>
        <w:rPr>
          <w:lang w:val="ru-RU"/>
        </w:rPr>
        <w:sectPr w:rsidR="006D6F4E" w:rsidRPr="00B40911">
          <w:pgSz w:w="11906" w:h="16383"/>
          <w:pgMar w:top="1134" w:right="850" w:bottom="1134" w:left="1701" w:header="720" w:footer="720" w:gutter="0"/>
          <w:cols w:space="720"/>
        </w:sectPr>
      </w:pPr>
    </w:p>
    <w:p w:rsidR="006D6F4E" w:rsidRDefault="00B40911">
      <w:pPr>
        <w:spacing w:before="199" w:after="199" w:line="336" w:lineRule="auto"/>
        <w:ind w:left="120"/>
      </w:pPr>
      <w:bookmarkStart w:id="9" w:name="block-54565616"/>
      <w:bookmarkEnd w:id="8"/>
      <w:r>
        <w:rPr>
          <w:rFonts w:ascii="Times New Roman" w:hAnsi="Times New Roman"/>
          <w:b/>
          <w:color w:val="000000"/>
          <w:sz w:val="28"/>
        </w:rPr>
        <w:t>ПРОВЕРЯЕМЫЕ ЭЛЕМЕНТЫ СОДЕРЖАНИЯ</w:t>
      </w:r>
    </w:p>
    <w:p w:rsidR="006D6F4E" w:rsidRDefault="006D6F4E">
      <w:pPr>
        <w:spacing w:before="199" w:after="199" w:line="336" w:lineRule="auto"/>
        <w:ind w:left="120"/>
      </w:pPr>
    </w:p>
    <w:p w:rsidR="006D6F4E" w:rsidRDefault="00B40911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6D6F4E" w:rsidRDefault="006D6F4E">
      <w:pPr>
        <w:spacing w:after="0"/>
        <w:ind w:left="120"/>
      </w:pPr>
    </w:p>
    <w:tbl>
      <w:tblPr>
        <w:tblW w:w="0" w:type="auto"/>
        <w:tblInd w:w="14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9"/>
        <w:gridCol w:w="8401"/>
      </w:tblGrid>
      <w:tr w:rsidR="006D6F4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6D6F4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Цифровая грамотность</w:t>
            </w:r>
          </w:p>
        </w:tc>
      </w:tr>
      <w:tr w:rsidR="006D6F4E" w:rsidRPr="0064689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 Техника безопасности и правила работы на компьютере</w:t>
            </w:r>
          </w:p>
        </w:tc>
      </w:tr>
      <w:tr w:rsidR="006D6F4E" w:rsidRPr="0064689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</w:t>
            </w:r>
          </w:p>
        </w:tc>
      </w:tr>
      <w:tr w:rsidR="006D6F4E" w:rsidRPr="0064689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развития компьютеров и программного обеспечения. Поколения компьютеров. Современные тенденции развития компьютеров. Суперкомпьютеры. Параллельные вычисления. 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диск и твердотельный накопитель, постоянная память смартфона) и скорость доступа для различных видов носителей</w:t>
            </w:r>
          </w:p>
        </w:tc>
      </w:tr>
      <w:tr w:rsidR="006D6F4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both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Бесплатные и условно-бесплатные программы. Свободное программное обеспечение</w:t>
            </w:r>
          </w:p>
        </w:tc>
      </w:tr>
      <w:tr w:rsidR="006D6F4E" w:rsidRPr="0064689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Файлы и папки (каталоги).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</w:t>
            </w:r>
          </w:p>
        </w:tc>
      </w:tr>
      <w:tr w:rsidR="006D6F4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both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построения файловых систем. Полное имя файла (папки, каталога). </w:t>
            </w:r>
            <w:r>
              <w:rPr>
                <w:rFonts w:ascii="Times New Roman" w:hAnsi="Times New Roman"/>
                <w:color w:val="000000"/>
                <w:sz w:val="24"/>
              </w:rPr>
              <w:t>Путь к файлу (папке, каталогу)</w:t>
            </w:r>
          </w:p>
        </w:tc>
      </w:tr>
      <w:tr w:rsidR="006D6F4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both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Файловый менеджер. Работа с файлами и папками (каталогами): создание, копирование, перемещение, переименование и удаление файлов и папок (каталогов). </w:t>
            </w:r>
            <w:r>
              <w:rPr>
                <w:rFonts w:ascii="Times New Roman" w:hAnsi="Times New Roman"/>
                <w:color w:val="000000"/>
                <w:sz w:val="24"/>
              </w:rPr>
              <w:t>Поиск файлов средствами операционной системы</w:t>
            </w:r>
          </w:p>
        </w:tc>
      </w:tr>
      <w:tr w:rsidR="006D6F4E" w:rsidRPr="0064689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Архивация данных. Использование программ-архиваторов</w:t>
            </w:r>
          </w:p>
        </w:tc>
      </w:tr>
      <w:tr w:rsidR="006D6F4E" w:rsidRPr="0064689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вирусы и другие вредоносные программы. Программы для защиты от вирусов</w:t>
            </w:r>
          </w:p>
        </w:tc>
      </w:tr>
      <w:tr w:rsidR="006D6F4E" w:rsidRPr="00B4091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Объединение компьютеров в сеть. Сеть Интернет. Веб-страница, веб-сайт. Структура адресов веб-ресурсов. </w:t>
            </w:r>
            <w:r w:rsidRPr="00E43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Браузер. Поисковые системы. </w:t>
            </w: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Поиск информации по ключевым словам и по изображению. Достоверность информации, полученной из Интернета</w:t>
            </w:r>
          </w:p>
        </w:tc>
      </w:tr>
      <w:tr w:rsidR="006D6F4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сервисы интернет-коммуникаций</w:t>
            </w:r>
          </w:p>
        </w:tc>
      </w:tr>
      <w:tr w:rsidR="006D6F4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both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Сетевой этикет, базовые нормы информационной этики и права при работе в сети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Стратегии безопасного поведения в Интернете</w:t>
            </w:r>
          </w:p>
        </w:tc>
      </w:tr>
      <w:tr w:rsidR="006D6F4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6D6F4E" w:rsidRPr="0064689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Информация – одно из основных понятий современной науки. Информация как сведения, предназначенные для восприятия человеком, и информация как данные, которые могут быть обработаны автоматизированной системой</w:t>
            </w:r>
          </w:p>
        </w:tc>
      </w:tr>
      <w:tr w:rsidR="006D6F4E" w:rsidRPr="0064689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Дискретность данных. Возможность описания непрерывных объектов и процессов с помощью дискретных данных. Информационные процессы – процессы, связанные с хранением, преобразованием и передачей данных</w:t>
            </w:r>
          </w:p>
        </w:tc>
      </w:tr>
      <w:tr w:rsidR="006D6F4E" w:rsidRPr="0064689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646894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Символ. Алфавит. Мощность алфавита. </w:t>
            </w:r>
            <w:r w:rsidRPr="00B4091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</w:t>
            </w:r>
          </w:p>
        </w:tc>
      </w:tr>
      <w:tr w:rsidR="006D6F4E" w:rsidRPr="0064689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символов одного алфавита с помощью кодовых слов в другом алфавите, кодовая таблица, декодирование</w:t>
            </w:r>
          </w:p>
        </w:tc>
      </w:tr>
      <w:tr w:rsidR="006D6F4E" w:rsidRPr="0064689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Двоичный код. Представление данных в компьютере как текстов в двоичном алфавите</w:t>
            </w:r>
          </w:p>
        </w:tc>
      </w:tr>
      <w:tr w:rsidR="006D6F4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both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Информационный объём данных. Бит – минимальная единица количества информации – двоичный разряд. </w:t>
            </w:r>
            <w:r>
              <w:rPr>
                <w:rFonts w:ascii="Times New Roman" w:hAnsi="Times New Roman"/>
                <w:color w:val="000000"/>
                <w:sz w:val="24"/>
              </w:rPr>
              <w:t>Байт, килобайт, мегабайт, гигабайт</w:t>
            </w:r>
          </w:p>
        </w:tc>
      </w:tr>
      <w:tr w:rsidR="006D6F4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both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Скорость передачи данных. Единицы скорости передачи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Искажение информации при передаче</w:t>
            </w:r>
          </w:p>
        </w:tc>
      </w:tr>
      <w:tr w:rsidR="006D6F4E" w:rsidRPr="0064689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Кодирование текстов. Равномерный код. Неравномерный код. Кодировка </w:t>
            </w:r>
            <w:r>
              <w:rPr>
                <w:rFonts w:ascii="Times New Roman" w:hAnsi="Times New Roman"/>
                <w:color w:val="000000"/>
                <w:sz w:val="24"/>
              </w:rPr>
              <w:t>ASCII</w:t>
            </w: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Восьмибитные кодировки. Понятие о кодировках </w:t>
            </w:r>
            <w:r>
              <w:rPr>
                <w:rFonts w:ascii="Times New Roman" w:hAnsi="Times New Roman"/>
                <w:color w:val="000000"/>
                <w:sz w:val="24"/>
              </w:rPr>
              <w:t>UNICODE</w:t>
            </w: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. Декодирование сообщений с использованием равномерного и неравномерного кода. Информационный объём текста</w:t>
            </w:r>
          </w:p>
        </w:tc>
      </w:tr>
      <w:tr w:rsidR="006D6F4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both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цифровом представлении аудиовизуальных и других непрерывных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Кодирование цвета. Цветовые модели. Модель RGB. Глубина кодирования. Палитра</w:t>
            </w:r>
          </w:p>
        </w:tc>
      </w:tr>
      <w:tr w:rsidR="006D6F4E" w:rsidRPr="0064689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Растровое и векторное представление изображений. Пиксель. Оценка информационного объёма графических данных для растрового изображения</w:t>
            </w:r>
          </w:p>
        </w:tc>
      </w:tr>
      <w:tr w:rsidR="006D6F4E" w:rsidRPr="0064689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звука. Разрядность и частота дискретизации. Количество каналов записи. Оценка количественных параметров, связанных с представлением и хранением звуковых файлов</w:t>
            </w:r>
          </w:p>
        </w:tc>
      </w:tr>
      <w:tr w:rsidR="006D6F4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технологии</w:t>
            </w:r>
          </w:p>
        </w:tc>
      </w:tr>
      <w:tr w:rsidR="006D6F4E" w:rsidRPr="0064689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документы и их структурные элементы (страница, абзац, строка, слово, символ)</w:t>
            </w:r>
          </w:p>
        </w:tc>
      </w:tr>
      <w:tr w:rsidR="006D6F4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both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Текстовый процессор – инструмент создания, редактирования и форматирования текстов.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набора текста</w:t>
            </w:r>
          </w:p>
        </w:tc>
      </w:tr>
      <w:tr w:rsidR="006D6F4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both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</w:t>
            </w:r>
            <w:r>
              <w:rPr>
                <w:rFonts w:ascii="Times New Roman" w:hAnsi="Times New Roman"/>
                <w:color w:val="000000"/>
                <w:sz w:val="24"/>
              </w:rPr>
              <w:t>Стилевое форматирование</w:t>
            </w:r>
          </w:p>
        </w:tc>
      </w:tr>
      <w:tr w:rsidR="006D6F4E" w:rsidRPr="0064689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Структурирование информации с помощью списков и таблиц. Многоуровневые списки. Добавление таблиц в текстовые документы</w:t>
            </w:r>
          </w:p>
        </w:tc>
      </w:tr>
      <w:tr w:rsidR="006D6F4E" w:rsidRPr="0064689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Вставка изображений в текстовые документы. Обтекание изображений текстом. Включение в текстовый документ диаграмм и формул</w:t>
            </w:r>
          </w:p>
        </w:tc>
      </w:tr>
      <w:tr w:rsidR="006D6F4E" w:rsidRPr="0064689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Параметры страницы, нумерация страниц. Добавление в документ колонтитулов, ссылок</w:t>
            </w:r>
          </w:p>
        </w:tc>
      </w:tr>
      <w:tr w:rsidR="006D6F4E" w:rsidRPr="0064689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сети Интернет для обработки текста</w:t>
            </w:r>
          </w:p>
        </w:tc>
      </w:tr>
      <w:tr w:rsidR="006D6F4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both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графическими редакторами. Растровые рисунки.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 графических примитивов</w:t>
            </w:r>
          </w:p>
        </w:tc>
      </w:tr>
      <w:tr w:rsidR="006D6F4E" w:rsidRPr="0064689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</w:t>
            </w:r>
          </w:p>
        </w:tc>
      </w:tr>
      <w:tr w:rsidR="006D6F4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both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Векторная графика. Создание векторных рисунков встроенными средствами текстового процессора или других программ (приложений). </w:t>
            </w:r>
            <w:r>
              <w:rPr>
                <w:rFonts w:ascii="Times New Roman" w:hAnsi="Times New Roman"/>
                <w:color w:val="000000"/>
                <w:sz w:val="24"/>
              </w:rPr>
              <w:t>Добавление векторных рисунков в документы</w:t>
            </w:r>
          </w:p>
        </w:tc>
      </w:tr>
      <w:tr w:rsidR="006D6F4E" w:rsidRPr="00B4091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мультимедийных презентаций. Слайд. Добавление на слайд текста и изображений. Работа с несколькими слайдами</w:t>
            </w:r>
          </w:p>
        </w:tc>
      </w:tr>
      <w:tr w:rsidR="006D6F4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both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Добавление на слайд аудиовизуальных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Анимация. Гиперссылки</w:t>
            </w:r>
          </w:p>
        </w:tc>
      </w:tr>
    </w:tbl>
    <w:p w:rsidR="006D6F4E" w:rsidRDefault="006D6F4E">
      <w:pPr>
        <w:spacing w:after="0"/>
        <w:ind w:left="120"/>
      </w:pPr>
    </w:p>
    <w:p w:rsidR="006D6F4E" w:rsidRDefault="00B4091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6D6F4E" w:rsidRDefault="006D6F4E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2"/>
        <w:gridCol w:w="8348"/>
      </w:tblGrid>
      <w:tr w:rsidR="006D6F4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6D6F4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6D6F4E" w:rsidRPr="0064689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</w:t>
            </w:r>
          </w:p>
        </w:tc>
      </w:tr>
      <w:tr w:rsidR="006D6F4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Римская система счисления</w:t>
            </w:r>
          </w:p>
        </w:tc>
      </w:tr>
      <w:tr w:rsidR="006D6F4E" w:rsidRPr="0064689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</w:t>
            </w:r>
          </w:p>
        </w:tc>
      </w:tr>
      <w:tr w:rsidR="006D6F4E" w:rsidRPr="0064689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в двоичной системе счисления</w:t>
            </w:r>
          </w:p>
        </w:tc>
      </w:tr>
      <w:tr w:rsidR="006D6F4E" w:rsidRPr="0064689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 при известных значениях истинности входящих в него элементарных высказываний</w:t>
            </w:r>
          </w:p>
        </w:tc>
      </w:tr>
      <w:tr w:rsidR="006D6F4E" w:rsidRPr="0064689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Логические выражения. Правила записи логических выражений. Построение таблиц истинности логических выражений</w:t>
            </w:r>
          </w:p>
        </w:tc>
      </w:tr>
      <w:tr w:rsidR="006D6F4E" w:rsidRPr="0064689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элементы. Знакомство с логическими основами компьютера</w:t>
            </w:r>
          </w:p>
        </w:tc>
      </w:tr>
      <w:tr w:rsidR="006D6F4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программирование</w:t>
            </w:r>
          </w:p>
        </w:tc>
      </w:tr>
      <w:tr w:rsidR="006D6F4E" w:rsidRPr="0064689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алгоритма. Исполнители алгоритмов. Алгоритм как план управления исполнителем</w:t>
            </w:r>
          </w:p>
        </w:tc>
      </w:tr>
      <w:tr w:rsidR="006D6F4E" w:rsidRPr="0064689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алгоритма. Способы записи алгоритма (словесный, в виде блок-схемы, программа)</w:t>
            </w:r>
          </w:p>
        </w:tc>
      </w:tr>
      <w:tr w:rsidR="006D6F4E" w:rsidRPr="0064689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</w:t>
            </w:r>
          </w:p>
        </w:tc>
      </w:tr>
      <w:tr w:rsidR="006D6F4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both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Конструкция «ветвление»: полная и неполная формы. Выполнение и невыполнение условия (истинность и ложность высказывания). </w:t>
            </w: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условия</w:t>
            </w:r>
          </w:p>
        </w:tc>
      </w:tr>
      <w:tr w:rsidR="006D6F4E" w:rsidRPr="0064689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«повторение»: циклы с заданным числом повторений, с условием выполнения, с переменной цикла</w:t>
            </w:r>
          </w:p>
        </w:tc>
      </w:tr>
      <w:tr w:rsidR="006D6F4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both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исполнителями. Выполнение алгоритмов вручную и на компьютере. Синтаксические и логические ошибки. </w:t>
            </w:r>
            <w:r>
              <w:rPr>
                <w:rFonts w:ascii="Times New Roman" w:hAnsi="Times New Roman"/>
                <w:color w:val="000000"/>
                <w:sz w:val="24"/>
              </w:rPr>
              <w:t>Отказы</w:t>
            </w:r>
          </w:p>
        </w:tc>
      </w:tr>
      <w:tr w:rsidR="006D6F4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both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Язык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#, Школьный Алгоритмический Язык).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программирования: редактор текста программ, транслятор, отладчик</w:t>
            </w:r>
          </w:p>
        </w:tc>
      </w:tr>
      <w:tr w:rsidR="006D6F4E" w:rsidRPr="0064689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Переменная: тип, имя, значение. Целые, вещественные и символьные переменные</w:t>
            </w:r>
          </w:p>
        </w:tc>
      </w:tr>
      <w:tr w:rsidR="006D6F4E" w:rsidRPr="0064689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Оператор присваивания. Арифметические выражения и порядок их вычисления. Операции с целыми числами: целочисленное деление, остаток от деления. Проверка делимости одного целого числа на другое</w:t>
            </w:r>
          </w:p>
        </w:tc>
      </w:tr>
      <w:tr w:rsidR="006D6F4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both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квадратного уравнения, имеющего вещественные корни</w:t>
            </w:r>
          </w:p>
        </w:tc>
      </w:tr>
      <w:tr w:rsidR="006D6F4E" w:rsidRPr="0064689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Диалоговая отладка программ: пошаговое выполнение, просмотр значений величин, отладочный вывод, выбор точки останова</w:t>
            </w:r>
          </w:p>
        </w:tc>
      </w:tr>
      <w:tr w:rsidR="006D6F4E" w:rsidRPr="0064689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</w:t>
            </w:r>
          </w:p>
        </w:tc>
      </w:tr>
      <w:tr w:rsidR="006D6F4E" w:rsidRPr="0064689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Цикл с переменной. Алгоритмы проверки делимости одного целого числа на другое, проверки натурального числа на простоту</w:t>
            </w:r>
          </w:p>
        </w:tc>
      </w:tr>
      <w:tr w:rsidR="006D6F4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both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Обработка символьных данных. Символьные (строковые) переменные. Посимвольная обработка строк. Подсчёт частоты появления символа в строке. </w:t>
            </w:r>
            <w:r>
              <w:rPr>
                <w:rFonts w:ascii="Times New Roman" w:hAnsi="Times New Roman"/>
                <w:color w:val="000000"/>
                <w:sz w:val="24"/>
              </w:rPr>
              <w:t>Встроенные функции для обработки строк</w:t>
            </w:r>
          </w:p>
        </w:tc>
      </w:tr>
      <w:tr w:rsidR="006D6F4E" w:rsidRPr="0064689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возможных результатов работы алгоритма при заданном множестве входных данных, определение возможных входных данных, приводящих к данному результату</w:t>
            </w:r>
          </w:p>
        </w:tc>
      </w:tr>
    </w:tbl>
    <w:p w:rsidR="006D6F4E" w:rsidRPr="00B40911" w:rsidRDefault="006D6F4E">
      <w:pPr>
        <w:spacing w:after="0"/>
        <w:ind w:left="120"/>
        <w:rPr>
          <w:lang w:val="ru-RU"/>
        </w:rPr>
      </w:pPr>
    </w:p>
    <w:p w:rsidR="006D6F4E" w:rsidRDefault="00B4091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6D6F4E" w:rsidRDefault="006D6F4E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8392"/>
      </w:tblGrid>
      <w:tr w:rsidR="006D6F4E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6D6F4E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Цифровая грамотность</w:t>
            </w:r>
          </w:p>
        </w:tc>
      </w:tr>
      <w:tr w:rsidR="006D6F4E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both"/>
            </w:pPr>
            <w:r w:rsidRPr="00B4091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Глобальная сеть Интернет.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IP</w:t>
            </w:r>
            <w:r w:rsidRPr="00B4091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-адреса узлов. Сетевое хранение данных. Методы индивидуального и коллективного размещения новой информации в Интернете.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Большие данные (интернет-данные, в частности данные социальных сетей)</w:t>
            </w:r>
          </w:p>
        </w:tc>
      </w:tr>
      <w:tr w:rsidR="006D6F4E" w:rsidRPr="00646894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сети Интернет. Безопасные стратегии поведения в сети Интернет. Предупреждение вовлечения в деструктивные и криминальные формы сетевой активности (кибербуллинг, фишинг и другие формы)</w:t>
            </w:r>
          </w:p>
        </w:tc>
      </w:tr>
      <w:tr w:rsidR="006D6F4E" w:rsidRPr="00646894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Виды деятельности в Интернете. Интернет-сервисы: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</w:t>
            </w:r>
          </w:p>
        </w:tc>
      </w:tr>
      <w:tr w:rsidR="006D6F4E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6D6F4E" w:rsidRPr="00646894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соответствия модели моделируемому объекту и целям моделирования</w:t>
            </w:r>
          </w:p>
        </w:tc>
      </w:tr>
      <w:tr w:rsidR="006D6F4E" w:rsidRPr="00646894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Табличные модели. Таблица как представление отношения</w:t>
            </w:r>
          </w:p>
        </w:tc>
      </w:tr>
      <w:tr w:rsidR="006D6F4E" w:rsidRPr="00646894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Базы данных. Отбор в таблице строк, удовлетворяющих заданному условию</w:t>
            </w:r>
          </w:p>
        </w:tc>
      </w:tr>
      <w:tr w:rsidR="006D6F4E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both"/>
            </w:pPr>
            <w:r w:rsidRPr="00E43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Граф. Вершина, ребро, путь. </w:t>
            </w: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Вычисление количества путей в направленном ациклическом графе</w:t>
            </w:r>
          </w:p>
        </w:tc>
      </w:tr>
      <w:tr w:rsidR="006D6F4E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both"/>
            </w:pPr>
            <w:r w:rsidRPr="00B4091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Дерево. Корень, вершина (узел), лист, ребро (дуга) дерева. Высота дерева. Поддерево. </w:t>
            </w:r>
            <w:r w:rsidRPr="00E43A19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Примеры использования деревьев.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Перебор вариантов с помощью дерева</w:t>
            </w:r>
          </w:p>
        </w:tc>
      </w:tr>
      <w:tr w:rsidR="006D6F4E" w:rsidRPr="00646894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</w:t>
            </w:r>
          </w:p>
        </w:tc>
      </w:tr>
      <w:tr w:rsidR="006D6F4E" w:rsidRPr="00646894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</w:t>
            </w:r>
          </w:p>
        </w:tc>
      </w:tr>
      <w:tr w:rsidR="006D6F4E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программирование</w:t>
            </w:r>
          </w:p>
        </w:tc>
      </w:tr>
      <w:tr w:rsidR="006D6F4E" w:rsidRPr="00646894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или другими исполнителями</w:t>
            </w:r>
          </w:p>
        </w:tc>
      </w:tr>
      <w:tr w:rsidR="006D6F4E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both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</w:t>
            </w:r>
            <w:r>
              <w:rPr>
                <w:rFonts w:ascii="Times New Roman" w:hAnsi="Times New Roman"/>
                <w:color w:val="000000"/>
                <w:sz w:val="24"/>
              </w:rPr>
              <w:t>Сортировка массива</w:t>
            </w:r>
          </w:p>
        </w:tc>
      </w:tr>
      <w:tr w:rsidR="006D6F4E" w:rsidRPr="00646894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</w:t>
            </w:r>
          </w:p>
        </w:tc>
      </w:tr>
      <w:tr w:rsidR="006D6F4E" w:rsidRPr="00646894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43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Управление. Сигнал. Обратная связь. </w:t>
            </w: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устройствами, в том числе в робототехнике. 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отоплением дома, автономная система управления транспортным средством и другие системы)</w:t>
            </w:r>
          </w:p>
        </w:tc>
      </w:tr>
      <w:tr w:rsidR="006D6F4E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технологии</w:t>
            </w:r>
          </w:p>
        </w:tc>
      </w:tr>
      <w:tr w:rsidR="006D6F4E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both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</w:t>
            </w:r>
            <w:r>
              <w:rPr>
                <w:rFonts w:ascii="Times New Roman" w:hAnsi="Times New Roman"/>
                <w:color w:val="000000"/>
                <w:sz w:val="24"/>
              </w:rPr>
              <w:t>Выбор типа диаграммы</w:t>
            </w:r>
          </w:p>
        </w:tc>
      </w:tr>
      <w:tr w:rsidR="006D6F4E" w:rsidRPr="00646894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формул при копировании. Относительная, абсолютная и смешанная адресация</w:t>
            </w:r>
          </w:p>
        </w:tc>
      </w:tr>
      <w:tr w:rsidR="006D6F4E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both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Условные вычисления в электронных таблицах. Суммирование и подсчёт значений, отвечающих заданному условию. </w:t>
            </w:r>
            <w:r>
              <w:rPr>
                <w:rFonts w:ascii="Times New Roman" w:hAnsi="Times New Roman"/>
                <w:color w:val="000000"/>
                <w:sz w:val="24"/>
              </w:rPr>
              <w:t>Обработка больших наборов данных. Численное моделирование в электронных таблицах</w:t>
            </w:r>
          </w:p>
        </w:tc>
      </w:tr>
      <w:tr w:rsidR="006D6F4E" w:rsidRPr="00646894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информационных технологий в развитии экономики мира, страны, региона. Открытые образовательные ресурсы. Профессии,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 обеспечения, специалист по анализу данных, системный администратор</w:t>
            </w:r>
          </w:p>
        </w:tc>
      </w:tr>
    </w:tbl>
    <w:p w:rsidR="006D6F4E" w:rsidRPr="00B40911" w:rsidRDefault="006D6F4E">
      <w:pPr>
        <w:spacing w:after="0"/>
        <w:ind w:left="120"/>
        <w:rPr>
          <w:lang w:val="ru-RU"/>
        </w:rPr>
      </w:pPr>
    </w:p>
    <w:p w:rsidR="006D6F4E" w:rsidRPr="00B40911" w:rsidRDefault="006D6F4E">
      <w:pPr>
        <w:rPr>
          <w:lang w:val="ru-RU"/>
        </w:rPr>
        <w:sectPr w:rsidR="006D6F4E" w:rsidRPr="00B40911">
          <w:pgSz w:w="11906" w:h="16383"/>
          <w:pgMar w:top="1134" w:right="850" w:bottom="1134" w:left="1701" w:header="720" w:footer="720" w:gutter="0"/>
          <w:cols w:space="720"/>
        </w:sectPr>
      </w:pPr>
    </w:p>
    <w:p w:rsidR="006D6F4E" w:rsidRPr="00B40911" w:rsidRDefault="00B40911">
      <w:pPr>
        <w:spacing w:before="199" w:after="199" w:line="336" w:lineRule="auto"/>
        <w:ind w:left="120"/>
        <w:rPr>
          <w:lang w:val="ru-RU"/>
        </w:rPr>
      </w:pPr>
      <w:bookmarkStart w:id="10" w:name="block-54565617"/>
      <w:bookmarkEnd w:id="9"/>
      <w:r w:rsidRPr="00B40911">
        <w:rPr>
          <w:rFonts w:ascii="Times New Roman" w:hAnsi="Times New Roman"/>
          <w:b/>
          <w:color w:val="000000"/>
          <w:sz w:val="28"/>
          <w:lang w:val="ru-RU"/>
        </w:rPr>
        <w:t>ПРОВЕРЯЕМЫЕ НА ОГЭ ПО ИНФОРМАТИКЕ ТРЕБОВАНИЯ К РЕЗУЛЬТАТАМ ОСВОЕНИЯ ОСНОВНОЙ ОБРАЗОВАТЕЛЬНОЙ ПРОГРАММЫ ОСНОВНОГО ОБЩЕГО ОБРАЗОВАНИЯ</w:t>
      </w:r>
    </w:p>
    <w:p w:rsidR="006D6F4E" w:rsidRPr="00B40911" w:rsidRDefault="006D6F4E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6D6F4E" w:rsidRPr="006468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272"/>
            </w:pPr>
            <w:r w:rsidRPr="00B4091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272"/>
              <w:rPr>
                <w:lang w:val="ru-RU"/>
              </w:rPr>
            </w:pPr>
            <w:r w:rsidRPr="00B4091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6D6F4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Знать (понимать)</w:t>
            </w:r>
          </w:p>
        </w:tc>
      </w:tr>
      <w:tr w:rsidR="006D6F4E" w:rsidRPr="006468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основными понятиями: информация, передача, хранение и обработка информации, алгоритм, модель, цифровой продукт и их использование для решения учебных и практических задач</w:t>
            </w:r>
          </w:p>
        </w:tc>
      </w:tr>
      <w:tr w:rsidR="006D6F4E" w:rsidRPr="006468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понятиями: высказывание, логическая операция, логическое выражение</w:t>
            </w:r>
          </w:p>
        </w:tc>
      </w:tr>
      <w:tr w:rsidR="006D6F4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</w:t>
            </w:r>
          </w:p>
        </w:tc>
      </w:tr>
      <w:tr w:rsidR="006D6F4E" w:rsidRPr="006468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единицами измерения информационного объёма и скорости передачи данных</w:t>
            </w:r>
          </w:p>
        </w:tc>
      </w:tr>
      <w:tr w:rsidR="006D6F4E" w:rsidRPr="006468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Умение записывать и сравнивать целые числа от 0 до 1024 в различных позиционных системах счисления с основаниями 2, 8, 16, выполнять арифметические операции над ними</w:t>
            </w:r>
          </w:p>
        </w:tc>
      </w:tr>
      <w:tr w:rsidR="006D6F4E" w:rsidRPr="006468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Умение кодировать и декодировать сообщения по заданным правилам; понимание основных принципов кодирования информации различной природы: текстовой, графической, аудио</w:t>
            </w:r>
          </w:p>
        </w:tc>
      </w:tr>
      <w:tr w:rsidR="006D6F4E" w:rsidRPr="006468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Умение 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 записывать логические выражения на изучаемом языке программирования</w:t>
            </w:r>
          </w:p>
        </w:tc>
      </w:tr>
      <w:tr w:rsidR="006D6F4E" w:rsidRPr="006468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Умение составлять, выполнять вручную и на компьютере несложные алгоритмы для управления исполнителями (Черепашка, Чертёжник и другие); создавать и отлаживать программы на одном из языков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, С#, Школьный Алгоритмический Язык), реализующие несложные алгоритмы обработки числовых данных с использованием циклов и ветвлений; умение разбивать задачи на подзадачи, использовать константы, переменные и выражения различных типов (числовых, логических, символьных); анализировать предложенный алгоритм, определять, какие результаты возможны при заданном множестве исходных значений</w:t>
            </w:r>
          </w:p>
        </w:tc>
      </w:tr>
      <w:tr w:rsidR="006D6F4E" w:rsidRPr="006468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Умение записать на изучаемом языке программирования алгоритмы проверки делимости одного целого числа на другое, проверки натурального числа на простоту, выделения цифр из натурального числа, поиск максимумов, минимумов, суммы числовой последовательности</w:t>
            </w:r>
          </w:p>
        </w:tc>
      </w:tr>
      <w:tr w:rsidR="006D6F4E" w:rsidRPr="006468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умением ориентироваться в иерархической структуре файловой системы, 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</w:t>
            </w:r>
          </w:p>
        </w:tc>
      </w:tr>
      <w:tr w:rsidR="006D6F4E" w:rsidRPr="006468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умениями и навыками использования информационных и коммуникационных технологий для поиска, хранения, обработки и передачи и анализа различных видов информации</w:t>
            </w:r>
          </w:p>
        </w:tc>
      </w:tr>
      <w:tr w:rsidR="006D6F4E" w:rsidRPr="006468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</w:t>
            </w:r>
          </w:p>
        </w:tc>
      </w:tr>
      <w:tr w:rsidR="006D6F4E" w:rsidRPr="006468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Умение формализовать и структурировать информацию, используя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 умение применять в электронных таблицах формулы для расчётов с использованием встроенных функций, абсолютной, относительной, смешанной адресации; использовать электронные таблицы для численного моделирования в простых задачах из разных предметных областей</w:t>
            </w:r>
          </w:p>
        </w:tc>
      </w:tr>
    </w:tbl>
    <w:p w:rsidR="006D6F4E" w:rsidRPr="00B40911" w:rsidRDefault="006D6F4E">
      <w:pPr>
        <w:spacing w:after="0" w:line="336" w:lineRule="auto"/>
        <w:ind w:left="120"/>
        <w:rPr>
          <w:lang w:val="ru-RU"/>
        </w:rPr>
      </w:pPr>
    </w:p>
    <w:p w:rsidR="006D6F4E" w:rsidRPr="00B40911" w:rsidRDefault="006D6F4E">
      <w:pPr>
        <w:rPr>
          <w:lang w:val="ru-RU"/>
        </w:rPr>
        <w:sectPr w:rsidR="006D6F4E" w:rsidRPr="00B40911">
          <w:pgSz w:w="11906" w:h="16383"/>
          <w:pgMar w:top="1134" w:right="850" w:bottom="1134" w:left="1701" w:header="720" w:footer="720" w:gutter="0"/>
          <w:cols w:space="720"/>
        </w:sectPr>
      </w:pPr>
    </w:p>
    <w:p w:rsidR="006D6F4E" w:rsidRPr="00B40911" w:rsidRDefault="00B40911">
      <w:pPr>
        <w:spacing w:before="199" w:after="199" w:line="336" w:lineRule="auto"/>
        <w:ind w:left="120"/>
        <w:rPr>
          <w:lang w:val="ru-RU"/>
        </w:rPr>
      </w:pPr>
      <w:bookmarkStart w:id="11" w:name="block-54565618"/>
      <w:bookmarkEnd w:id="10"/>
      <w:r w:rsidRPr="00B40911">
        <w:rPr>
          <w:rFonts w:ascii="Times New Roman" w:hAnsi="Times New Roman"/>
          <w:b/>
          <w:color w:val="000000"/>
          <w:sz w:val="28"/>
          <w:lang w:val="ru-RU"/>
        </w:rPr>
        <w:t>ПЕРЕЧЕНЬ ЭЛЕМЕНТОВ СОДЕРЖАНИЯ, ПРОВЕРЯЕМЫХ НА ОГЭ ПО ИНФОРМАТИКЕ</w:t>
      </w:r>
    </w:p>
    <w:p w:rsidR="006D6F4E" w:rsidRPr="00B40911" w:rsidRDefault="006D6F4E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13"/>
        <w:gridCol w:w="7467"/>
      </w:tblGrid>
      <w:tr w:rsidR="006D6F4E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272"/>
            </w:pPr>
            <w:r w:rsidRPr="00B4091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6D6F4E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Цифровая грамотность</w:t>
            </w:r>
          </w:p>
        </w:tc>
      </w:tr>
      <w:tr w:rsidR="006D6F4E" w:rsidRPr="00646894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###Par###1.1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Файловый менеджер. Поиск файлов средствами операционной системы</w:t>
            </w:r>
          </w:p>
        </w:tc>
      </w:tr>
      <w:tr w:rsidR="006D6F4E" w:rsidRPr="00646894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6D6F4E" w:rsidRPr="00E43A19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Объединение компьютеров в сеть. Сеть Интернет. Веб-страница, веб-сайт. Структура адресов веб-ресурсов. </w:t>
            </w:r>
            <w:r w:rsidRPr="00E43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Браузер. Поисковые системы. </w:t>
            </w: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Поиск информации по ключевым словам и по изображению. Достоверность информации, полученной из Интернета.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E43A19">
              <w:rPr>
                <w:rFonts w:ascii="Times New Roman" w:hAnsi="Times New Roman"/>
                <w:color w:val="000000"/>
                <w:sz w:val="24"/>
                <w:lang w:val="ru-RU"/>
              </w:rPr>
              <w:t>-адреса узлов. Сетевое хранение данных</w:t>
            </w:r>
          </w:p>
        </w:tc>
      </w:tr>
      <w:tr w:rsidR="006D6F4E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6D6F4E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Дискретность данных. Возможность описания непрерывных объектов и процессов с помощью дискретных данных.</w:t>
            </w:r>
          </w:p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46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Символ. Алфавит. Мощность алфавита. </w:t>
            </w: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      </w:r>
          </w:p>
          <w:p w:rsidR="006D6F4E" w:rsidRDefault="00B40911">
            <w:pPr>
              <w:spacing w:after="0" w:line="336" w:lineRule="auto"/>
              <w:ind w:left="365"/>
              <w:jc w:val="both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Кодирование символов одного алфавита с помощью кодовых слов в другом алфавите, кодовая таблица, декодирование. Кодирование текстов. Равномерный код. Неравномерный код. Кодировка </w:t>
            </w:r>
            <w:r>
              <w:rPr>
                <w:rFonts w:ascii="Times New Roman" w:hAnsi="Times New Roman"/>
                <w:color w:val="000000"/>
                <w:sz w:val="24"/>
              </w:rPr>
              <w:t>ASCII</w:t>
            </w: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Восьмибитные кодировки. Понятие о кодировках </w:t>
            </w:r>
            <w:r>
              <w:rPr>
                <w:rFonts w:ascii="Times New Roman" w:hAnsi="Times New Roman"/>
                <w:color w:val="000000"/>
                <w:sz w:val="24"/>
              </w:rPr>
              <w:t>UNICODE</w:t>
            </w: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Декодирование сообщений с использованием равномерного и неравномерного кода.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Информационный объём текста</w:t>
            </w:r>
          </w:p>
        </w:tc>
      </w:tr>
      <w:tr w:rsidR="006D6F4E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both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 </w:t>
            </w:r>
            <w:r>
              <w:rPr>
                <w:rFonts w:ascii="Times New Roman" w:hAnsi="Times New Roman"/>
                <w:color w:val="000000"/>
                <w:sz w:val="24"/>
              </w:rPr>
              <w:t>Скорость передачи данных. Единицы скорости передачи данных</w:t>
            </w:r>
          </w:p>
        </w:tc>
      </w:tr>
      <w:tr w:rsidR="006D6F4E" w:rsidRPr="00646894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Кодирование цвета. Цветовые модели. Модель </w:t>
            </w:r>
            <w:r>
              <w:rPr>
                <w:rFonts w:ascii="Times New Roman" w:hAnsi="Times New Roman"/>
                <w:color w:val="000000"/>
                <w:sz w:val="24"/>
              </w:rPr>
              <w:t>RGB</w:t>
            </w: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. Глубина кодирования. Палитра.</w:t>
            </w:r>
          </w:p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Растровое и векторное представление изображений. Пиксель. Оценка информационного объёма графических данных для растрового изображения</w:t>
            </w:r>
          </w:p>
        </w:tc>
      </w:tr>
      <w:tr w:rsidR="006D6F4E" w:rsidRPr="00646894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звука. Разрядность и частота записи. Количество каналов записи.</w:t>
            </w:r>
          </w:p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количественных параметров, связанных с представлением и хранением звуковых файлов</w:t>
            </w:r>
          </w:p>
        </w:tc>
      </w:tr>
      <w:tr w:rsidR="006D6F4E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      </w:r>
          </w:p>
          <w:p w:rsidR="006D6F4E" w:rsidRDefault="00B4091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Римская система счисления</w:t>
            </w:r>
          </w:p>
        </w:tc>
      </w:tr>
      <w:tr w:rsidR="006D6F4E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both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 </w:t>
            </w:r>
            <w:r>
              <w:rPr>
                <w:rFonts w:ascii="Times New Roman" w:hAnsi="Times New Roman"/>
                <w:color w:val="000000"/>
                <w:sz w:val="24"/>
              </w:rPr>
              <w:t>Арифметические операции в двоичной системе счисления</w:t>
            </w:r>
          </w:p>
        </w:tc>
      </w:tr>
      <w:tr w:rsidR="006D6F4E" w:rsidRPr="00646894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</w:t>
            </w:r>
          </w:p>
        </w:tc>
      </w:tr>
      <w:tr w:rsidR="006D6F4E" w:rsidRPr="00646894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элементы. Знакомство с логическими основами компьютера</w:t>
            </w:r>
          </w:p>
        </w:tc>
      </w:tr>
      <w:tr w:rsidR="006D6F4E" w:rsidRPr="00646894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и дискретные модели. Имитационные модели. Игровые модели. Оценка адекватности модели моделируемому объекту и целям моделирования</w:t>
            </w:r>
          </w:p>
        </w:tc>
      </w:tr>
      <w:tr w:rsidR="006D6F4E" w:rsidRPr="00646894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Табличные модели. Таблица как представление отношения. Базы данных. Отбор в таблице строк, удовлетворяющих заданному условию</w:t>
            </w:r>
          </w:p>
        </w:tc>
      </w:tr>
      <w:tr w:rsidR="006D6F4E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both"/>
            </w:pPr>
            <w:r w:rsidRPr="00E43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Граф. Вершина, ребро, путь. </w:t>
            </w: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Вычисление количества путей в направленном ациклическом графе</w:t>
            </w:r>
          </w:p>
        </w:tc>
      </w:tr>
      <w:tr w:rsidR="006D6F4E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both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Дерево. Корень, вершина (узел), лист, ребро (дуга) дерева. Высота дерева. Поддерево. </w:t>
            </w:r>
            <w:r w:rsidRPr="00E43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использования деревьев. </w:t>
            </w:r>
            <w:r>
              <w:rPr>
                <w:rFonts w:ascii="Times New Roman" w:hAnsi="Times New Roman"/>
                <w:color w:val="000000"/>
                <w:sz w:val="24"/>
              </w:rPr>
              <w:t>Перебор вариантов с помощью дерева</w:t>
            </w:r>
          </w:p>
        </w:tc>
      </w:tr>
      <w:tr w:rsidR="006D6F4E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программирование</w:t>
            </w:r>
          </w:p>
        </w:tc>
      </w:tr>
      <w:tr w:rsidR="006D6F4E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алгоритма. Способы записи алгоритма (словесный, в виде блок-схемы, программа).</w:t>
            </w:r>
          </w:p>
          <w:p w:rsidR="006D6F4E" w:rsidRDefault="00B40911">
            <w:pPr>
              <w:spacing w:after="0" w:line="336" w:lineRule="auto"/>
              <w:ind w:left="365"/>
              <w:jc w:val="both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алгоритмов и программ с использованием ветвлений, циклов и вспомогательных алгоритмов для управления исполнителем (Робот, Черепашка, Чертёжник и другие).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алгоритмов вручную и на компьютере</w:t>
            </w:r>
          </w:p>
        </w:tc>
      </w:tr>
      <w:tr w:rsidR="006D6F4E" w:rsidRPr="00646894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Язык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#, Школьный Алгоритмический Язык).</w:t>
            </w:r>
          </w:p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программирования: редактор текста программ, транслятор, отладчик.</w:t>
            </w:r>
          </w:p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Переменная: тип, имя, значение. Целые, вещественные и символьные переменные.</w:t>
            </w:r>
          </w:p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Оператор присваивания. Арифметические выражения и порядок их вычисления. Операции с целыми числами: целочисленное деление, остаток от деления. Ветвления. Составные условия (запись логических выражений на изучаемом языке программирования). Нахождение минимума</w:t>
            </w:r>
          </w:p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и максимума из двух, трёх и четырёх чисел. Решение квадратного уравнения, имеющего вещественные корни. 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Цикл с переменной. Алгоритмы проверки делимости одного целого числа на другое, проверки натурального числа на простоту</w:t>
            </w:r>
          </w:p>
        </w:tc>
      </w:tr>
      <w:tr w:rsidR="006D6F4E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both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Обработка символьных данных. Символьные (строковые) переменные. Посимвольная обработка строк. Подсчёт частоты появления символа в строке. </w:t>
            </w:r>
            <w:r>
              <w:rPr>
                <w:rFonts w:ascii="Times New Roman" w:hAnsi="Times New Roman"/>
                <w:color w:val="000000"/>
                <w:sz w:val="24"/>
              </w:rPr>
              <w:t>Встроенные функции для обработки строк</w:t>
            </w:r>
          </w:p>
        </w:tc>
      </w:tr>
      <w:tr w:rsidR="006D6F4E" w:rsidRPr="00646894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</w:t>
            </w:r>
          </w:p>
        </w:tc>
      </w:tr>
      <w:tr w:rsidR="006D6F4E" w:rsidRPr="00646894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Сортировка массива. 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</w:t>
            </w:r>
          </w:p>
        </w:tc>
      </w:tr>
      <w:tr w:rsidR="006D6F4E" w:rsidRPr="00646894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43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Управление. Сигнал. Обратная связь. </w:t>
            </w: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сигналов от цифровых датчиков (например, касания, расстояния, света, звука). Примеры использования принципа обратной связи в системах управления техническими устройствами с помощью датчиков, в том числе в робототехнике</w:t>
            </w:r>
          </w:p>
        </w:tc>
      </w:tr>
      <w:tr w:rsidR="006D6F4E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технологии</w:t>
            </w:r>
          </w:p>
        </w:tc>
      </w:tr>
      <w:tr w:rsidR="006D6F4E" w:rsidRPr="00646894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документы и их структурные элементы (страница, абзац, строка, слово, символ).</w:t>
            </w:r>
          </w:p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Параметры страницы. Стилевое форматирование. Структурирование информации с помощью списков и таблиц. Многоуровневые списки. Добавление таблиц в текстовые документы. 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</w:t>
            </w:r>
          </w:p>
        </w:tc>
      </w:tr>
      <w:tr w:rsidR="006D6F4E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Растровые рисунки. Использование графических примитивов.</w:t>
            </w:r>
          </w:p>
          <w:p w:rsidR="006D6F4E" w:rsidRDefault="00B40911">
            <w:pPr>
              <w:spacing w:after="0" w:line="336" w:lineRule="auto"/>
              <w:ind w:left="365"/>
              <w:jc w:val="both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 Векторная графика. Создание векторных рисунков встроенными средствами текстового процессора или других программ (приложений). </w:t>
            </w:r>
            <w:r>
              <w:rPr>
                <w:rFonts w:ascii="Times New Roman" w:hAnsi="Times New Roman"/>
                <w:color w:val="000000"/>
                <w:sz w:val="24"/>
              </w:rPr>
              <w:t>Добавление векторных рисунков в документы</w:t>
            </w:r>
          </w:p>
        </w:tc>
      </w:tr>
      <w:tr w:rsidR="006D6F4E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both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мультимедийных презентаций. Слайд. Добавление на слайд текста и изображений. Работа с несколькими слайдами. Добавление на слайд аудиовизуальных данных. Анимация. </w:t>
            </w:r>
            <w:r>
              <w:rPr>
                <w:rFonts w:ascii="Times New Roman" w:hAnsi="Times New Roman"/>
                <w:color w:val="000000"/>
                <w:sz w:val="24"/>
              </w:rPr>
              <w:t>Гиперссылки</w:t>
            </w:r>
          </w:p>
        </w:tc>
      </w:tr>
      <w:tr w:rsidR="006D6F4E" w:rsidRPr="00646894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 Преобразование формул при копировании. Относительная, абсолютная и смешанная адресация</w:t>
            </w:r>
          </w:p>
        </w:tc>
      </w:tr>
      <w:tr w:rsidR="006D6F4E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both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Условные вычисления в электронных таблицах. Суммирование и подсчёт значений, отвечающих заданному условию. </w:t>
            </w:r>
            <w:r>
              <w:rPr>
                <w:rFonts w:ascii="Times New Roman" w:hAnsi="Times New Roman"/>
                <w:color w:val="000000"/>
                <w:sz w:val="24"/>
              </w:rPr>
              <w:t>Обработка больших наборов данных. Численное моделирование в электронных таблицах</w:t>
            </w:r>
          </w:p>
        </w:tc>
      </w:tr>
    </w:tbl>
    <w:p w:rsidR="006D6F4E" w:rsidRDefault="006D6F4E">
      <w:pPr>
        <w:spacing w:after="0" w:line="336" w:lineRule="auto"/>
        <w:ind w:left="120"/>
      </w:pPr>
    </w:p>
    <w:p w:rsidR="006D6F4E" w:rsidRDefault="006D6F4E">
      <w:pPr>
        <w:sectPr w:rsidR="006D6F4E">
          <w:pgSz w:w="11906" w:h="16383"/>
          <w:pgMar w:top="1134" w:right="850" w:bottom="1134" w:left="1701" w:header="720" w:footer="720" w:gutter="0"/>
          <w:cols w:space="720"/>
        </w:sectPr>
      </w:pPr>
    </w:p>
    <w:p w:rsidR="006D6F4E" w:rsidRDefault="00B40911">
      <w:pPr>
        <w:spacing w:after="0"/>
        <w:ind w:left="120"/>
      </w:pPr>
      <w:bookmarkStart w:id="12" w:name="block-54565615"/>
      <w:bookmarkEnd w:id="11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6D6F4E" w:rsidRPr="004E21ED" w:rsidRDefault="00B40911">
      <w:pPr>
        <w:spacing w:after="0" w:line="480" w:lineRule="auto"/>
        <w:ind w:left="120"/>
        <w:rPr>
          <w:sz w:val="28"/>
          <w:szCs w:val="28"/>
          <w:lang w:val="ru-RU"/>
        </w:rPr>
      </w:pPr>
      <w:r w:rsidRPr="004E21ED">
        <w:rPr>
          <w:rFonts w:ascii="Times New Roman" w:hAnsi="Times New Roman"/>
          <w:b/>
          <w:color w:val="000000"/>
          <w:sz w:val="28"/>
          <w:szCs w:val="28"/>
          <w:lang w:val="ru-RU"/>
        </w:rPr>
        <w:t>ОБЯЗАТЕЛЬНЫЕ УЧЕБНЫЕ МАТЕРИАЛЫ ДЛЯ УЧЕНИКА</w:t>
      </w:r>
    </w:p>
    <w:p w:rsidR="006D6F4E" w:rsidRPr="004E21ED" w:rsidRDefault="004E21ED">
      <w:pPr>
        <w:spacing w:after="0" w:line="480" w:lineRule="auto"/>
        <w:ind w:left="120"/>
        <w:rPr>
          <w:sz w:val="28"/>
          <w:szCs w:val="28"/>
          <w:lang w:val="ru-RU"/>
        </w:rPr>
      </w:pPr>
      <w:r w:rsidRPr="004E21ED">
        <w:rPr>
          <w:sz w:val="28"/>
          <w:szCs w:val="28"/>
          <w:lang w:val="ru-RU"/>
        </w:rPr>
        <w:t xml:space="preserve">• Информатика, 7 ,8 класс/ Босова Л.Л., Босова А.Ю., Акционерное общество «Издательство «Просвещение» </w:t>
      </w:r>
    </w:p>
    <w:p w:rsidR="006D6F4E" w:rsidRPr="004E21ED" w:rsidRDefault="006D6F4E">
      <w:pPr>
        <w:spacing w:after="0"/>
        <w:ind w:left="120"/>
        <w:rPr>
          <w:sz w:val="28"/>
          <w:szCs w:val="28"/>
          <w:lang w:val="ru-RU"/>
        </w:rPr>
      </w:pPr>
    </w:p>
    <w:p w:rsidR="006D6F4E" w:rsidRPr="004E21ED" w:rsidRDefault="00B40911">
      <w:pPr>
        <w:spacing w:after="0" w:line="480" w:lineRule="auto"/>
        <w:ind w:left="120"/>
        <w:rPr>
          <w:sz w:val="28"/>
          <w:szCs w:val="28"/>
          <w:lang w:val="ru-RU"/>
        </w:rPr>
      </w:pPr>
      <w:r w:rsidRPr="004E21ED">
        <w:rPr>
          <w:rFonts w:ascii="Times New Roman" w:hAnsi="Times New Roman"/>
          <w:b/>
          <w:color w:val="000000"/>
          <w:sz w:val="28"/>
          <w:szCs w:val="28"/>
          <w:lang w:val="ru-RU"/>
        </w:rPr>
        <w:t>МЕТОДИЧЕСКИЕ МАТЕРИАЛЫ ДЛЯ УЧИТЕЛЯ</w:t>
      </w:r>
    </w:p>
    <w:p w:rsidR="006D6F4E" w:rsidRPr="004E21ED" w:rsidRDefault="004E21ED">
      <w:pPr>
        <w:spacing w:after="0" w:line="480" w:lineRule="auto"/>
        <w:ind w:left="120"/>
        <w:rPr>
          <w:sz w:val="28"/>
          <w:szCs w:val="28"/>
          <w:lang w:val="ru-RU"/>
        </w:rPr>
      </w:pPr>
      <w:r w:rsidRPr="004E21ED">
        <w:rPr>
          <w:sz w:val="28"/>
          <w:szCs w:val="28"/>
          <w:lang w:val="ru-RU"/>
        </w:rPr>
        <w:t>. Информатика. 7-9 классы базовый уровень. Босова Л.Л., Босова А.Ю. Информатика. 7 ,8 класс. Самостоятельные и контрольные работы /Босова Л. Л., Босова А. Ю., Лобанов А.А., Лобанова Т.Ю.</w:t>
      </w:r>
    </w:p>
    <w:p w:rsidR="006D6F4E" w:rsidRPr="004E21ED" w:rsidRDefault="006D6F4E">
      <w:pPr>
        <w:spacing w:after="0"/>
        <w:ind w:left="120"/>
        <w:rPr>
          <w:sz w:val="28"/>
          <w:szCs w:val="28"/>
          <w:lang w:val="ru-RU"/>
        </w:rPr>
      </w:pPr>
    </w:p>
    <w:p w:rsidR="006D6F4E" w:rsidRPr="004E21ED" w:rsidRDefault="00B40911">
      <w:pPr>
        <w:spacing w:after="0" w:line="480" w:lineRule="auto"/>
        <w:ind w:left="120"/>
        <w:rPr>
          <w:sz w:val="28"/>
          <w:szCs w:val="28"/>
          <w:lang w:val="ru-RU"/>
        </w:rPr>
      </w:pPr>
      <w:r w:rsidRPr="004E21ED">
        <w:rPr>
          <w:rFonts w:ascii="Times New Roman" w:hAnsi="Times New Roman"/>
          <w:b/>
          <w:color w:val="000000"/>
          <w:sz w:val="28"/>
          <w:szCs w:val="28"/>
          <w:lang w:val="ru-RU"/>
        </w:rPr>
        <w:t>ЦИФРОВЫЕ ОБРАЗОВАТЕЛЬНЫЕ РЕСУРСЫ И РЕСУРСЫ СЕТИ ИНТЕРНЕТ</w:t>
      </w:r>
    </w:p>
    <w:p w:rsidR="00B40911" w:rsidRPr="00B40911" w:rsidRDefault="004E21ED" w:rsidP="00E43A19">
      <w:pPr>
        <w:ind w:left="120"/>
        <w:rPr>
          <w:lang w:val="ru-RU"/>
        </w:rPr>
      </w:pPr>
      <w:r w:rsidRPr="004E21ED">
        <w:rPr>
          <w:sz w:val="28"/>
          <w:szCs w:val="28"/>
          <w:lang w:val="ru-RU"/>
        </w:rPr>
        <w:t xml:space="preserve">Яндекс Учебник, Библиотека ЦОК Электронное приложение к учебнику Информатика, </w:t>
      </w:r>
      <w:r>
        <w:rPr>
          <w:sz w:val="28"/>
          <w:szCs w:val="28"/>
          <w:lang w:val="ru-RU"/>
        </w:rPr>
        <w:t>7</w:t>
      </w:r>
      <w:r w:rsidR="00E43A19">
        <w:rPr>
          <w:sz w:val="28"/>
          <w:szCs w:val="28"/>
          <w:lang w:val="ru-RU"/>
        </w:rPr>
        <w:t xml:space="preserve"> класс/ Босова Л.Л., Босова А.</w:t>
      </w:r>
      <w:bookmarkEnd w:id="12"/>
    </w:p>
    <w:sectPr w:rsidR="00B40911" w:rsidRPr="00B40911" w:rsidSect="006D6F4E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5566" w:rsidRDefault="00835566" w:rsidP="00B40911">
      <w:pPr>
        <w:spacing w:after="0" w:line="240" w:lineRule="auto"/>
      </w:pPr>
      <w:r>
        <w:separator/>
      </w:r>
    </w:p>
  </w:endnote>
  <w:endnote w:type="continuationSeparator" w:id="0">
    <w:p w:rsidR="00835566" w:rsidRDefault="00835566" w:rsidP="00B409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5410844"/>
      <w:docPartObj>
        <w:docPartGallery w:val="Page Numbers (Bottom of Page)"/>
        <w:docPartUnique/>
      </w:docPartObj>
    </w:sdtPr>
    <w:sdtEndPr/>
    <w:sdtContent>
      <w:p w:rsidR="00E43A19" w:rsidRDefault="00835566">
        <w:pPr>
          <w:pStyle w:val="a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A427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43A19" w:rsidRDefault="00E43A19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5566" w:rsidRDefault="00835566" w:rsidP="00B40911">
      <w:pPr>
        <w:spacing w:after="0" w:line="240" w:lineRule="auto"/>
      </w:pPr>
      <w:r>
        <w:separator/>
      </w:r>
    </w:p>
  </w:footnote>
  <w:footnote w:type="continuationSeparator" w:id="0">
    <w:p w:rsidR="00835566" w:rsidRDefault="00835566" w:rsidP="00B409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6F4E"/>
    <w:rsid w:val="004E21ED"/>
    <w:rsid w:val="00646894"/>
    <w:rsid w:val="006D6F4E"/>
    <w:rsid w:val="00835566"/>
    <w:rsid w:val="00873C92"/>
    <w:rsid w:val="00A7374B"/>
    <w:rsid w:val="00B40911"/>
    <w:rsid w:val="00C002BF"/>
    <w:rsid w:val="00CF5B5E"/>
    <w:rsid w:val="00DA4272"/>
    <w:rsid w:val="00E43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37FFD8-C820-4C08-ACE8-7E78AF2A5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6D6F4E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6D6F4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B409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409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669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a7d0" TargetMode="External"/><Relationship Id="rId21" Type="http://schemas.openxmlformats.org/officeDocument/2006/relationships/hyperlink" Target="https://m.edsoo.ru/7f41a7d0" TargetMode="External"/><Relationship Id="rId42" Type="http://schemas.openxmlformats.org/officeDocument/2006/relationships/hyperlink" Target="https://m.edsoo.ru/8a1625f0" TargetMode="External"/><Relationship Id="rId47" Type="http://schemas.openxmlformats.org/officeDocument/2006/relationships/hyperlink" Target="https://m.edsoo.ru/8a162e7e" TargetMode="External"/><Relationship Id="rId63" Type="http://schemas.openxmlformats.org/officeDocument/2006/relationships/hyperlink" Target="https://m.edsoo.ru/8a165296" TargetMode="External"/><Relationship Id="rId68" Type="http://schemas.openxmlformats.org/officeDocument/2006/relationships/hyperlink" Target="https://m.edsoo.ru/8a165cf0" TargetMode="External"/><Relationship Id="rId84" Type="http://schemas.openxmlformats.org/officeDocument/2006/relationships/hyperlink" Target="https://m.edsoo.ru/8a17b578" TargetMode="External"/><Relationship Id="rId89" Type="http://schemas.openxmlformats.org/officeDocument/2006/relationships/hyperlink" Target="https://m.edsoo.ru/8a17bb36" TargetMode="External"/><Relationship Id="rId112" Type="http://schemas.openxmlformats.org/officeDocument/2006/relationships/hyperlink" Target="https://m.edsoo.ru/8a17ed54" TargetMode="External"/><Relationship Id="rId16" Type="http://schemas.openxmlformats.org/officeDocument/2006/relationships/hyperlink" Target="https://m.edsoo.ru/7f418516" TargetMode="External"/><Relationship Id="rId107" Type="http://schemas.openxmlformats.org/officeDocument/2006/relationships/hyperlink" Target="https://m.edsoo.ru/8a17e2b4" TargetMode="External"/><Relationship Id="rId11" Type="http://schemas.openxmlformats.org/officeDocument/2006/relationships/hyperlink" Target="https://m.edsoo.ru/7f41646e" TargetMode="External"/><Relationship Id="rId32" Type="http://schemas.openxmlformats.org/officeDocument/2006/relationships/hyperlink" Target="https://m.edsoo.ru/8a152cfe" TargetMode="External"/><Relationship Id="rId37" Type="http://schemas.openxmlformats.org/officeDocument/2006/relationships/hyperlink" Target="https://m.edsoo.ru/8a161e2a" TargetMode="External"/><Relationship Id="rId53" Type="http://schemas.openxmlformats.org/officeDocument/2006/relationships/hyperlink" Target="https://m.edsoo.ru/8a1639d2" TargetMode="External"/><Relationship Id="rId58" Type="http://schemas.openxmlformats.org/officeDocument/2006/relationships/hyperlink" Target="https://m.edsoo.ru/8a164472" TargetMode="External"/><Relationship Id="rId74" Type="http://schemas.openxmlformats.org/officeDocument/2006/relationships/hyperlink" Target="https://m.edsoo.ru/8a179aac" TargetMode="External"/><Relationship Id="rId79" Type="http://schemas.openxmlformats.org/officeDocument/2006/relationships/hyperlink" Target="https://m.edsoo.ru/8a17ac4a" TargetMode="External"/><Relationship Id="rId102" Type="http://schemas.openxmlformats.org/officeDocument/2006/relationships/hyperlink" Target="https://m.edsoo.ru/8a17d710" TargetMode="External"/><Relationship Id="rId5" Type="http://schemas.openxmlformats.org/officeDocument/2006/relationships/endnotes" Target="endnotes.xml"/><Relationship Id="rId90" Type="http://schemas.openxmlformats.org/officeDocument/2006/relationships/hyperlink" Target="https://m.edsoo.ru/8a17be06" TargetMode="External"/><Relationship Id="rId95" Type="http://schemas.openxmlformats.org/officeDocument/2006/relationships/hyperlink" Target="https://m.edsoo.ru/8a17cb12" TargetMode="External"/><Relationship Id="rId22" Type="http://schemas.openxmlformats.org/officeDocument/2006/relationships/hyperlink" Target="https://m.edsoo.ru/7f41a7d0" TargetMode="External"/><Relationship Id="rId27" Type="http://schemas.openxmlformats.org/officeDocument/2006/relationships/hyperlink" Target="https://m.edsoo.ru/7f41a7d0" TargetMode="External"/><Relationship Id="rId43" Type="http://schemas.openxmlformats.org/officeDocument/2006/relationships/hyperlink" Target="https://m.edsoo.ru/8a162848" TargetMode="External"/><Relationship Id="rId48" Type="http://schemas.openxmlformats.org/officeDocument/2006/relationships/hyperlink" Target="https://m.edsoo.ru/8a162fe6" TargetMode="External"/><Relationship Id="rId64" Type="http://schemas.openxmlformats.org/officeDocument/2006/relationships/hyperlink" Target="https://m.edsoo.ru/8a16549e" TargetMode="External"/><Relationship Id="rId69" Type="http://schemas.openxmlformats.org/officeDocument/2006/relationships/hyperlink" Target="https://m.edsoo.ru/8a165e94" TargetMode="External"/><Relationship Id="rId113" Type="http://schemas.openxmlformats.org/officeDocument/2006/relationships/hyperlink" Target="https://m.edsoo.ru/8a17ee6c" TargetMode="External"/><Relationship Id="rId80" Type="http://schemas.openxmlformats.org/officeDocument/2006/relationships/hyperlink" Target="https://m.edsoo.ru/8a17ad6c" TargetMode="External"/><Relationship Id="rId85" Type="http://schemas.openxmlformats.org/officeDocument/2006/relationships/hyperlink" Target="https://m.edsoo.ru/8a17b690" TargetMode="External"/><Relationship Id="rId12" Type="http://schemas.openxmlformats.org/officeDocument/2006/relationships/hyperlink" Target="https://m.edsoo.ru/7f41646e" TargetMode="External"/><Relationship Id="rId17" Type="http://schemas.openxmlformats.org/officeDocument/2006/relationships/hyperlink" Target="https://m.edsoo.ru/7f418516" TargetMode="External"/><Relationship Id="rId33" Type="http://schemas.openxmlformats.org/officeDocument/2006/relationships/hyperlink" Target="https://m.edsoo.ru/8a152f74" TargetMode="External"/><Relationship Id="rId38" Type="http://schemas.openxmlformats.org/officeDocument/2006/relationships/hyperlink" Target="https://m.edsoo.ru/8a161fec" TargetMode="External"/><Relationship Id="rId59" Type="http://schemas.openxmlformats.org/officeDocument/2006/relationships/hyperlink" Target="https://m.edsoo.ru/8a164652" TargetMode="External"/><Relationship Id="rId103" Type="http://schemas.openxmlformats.org/officeDocument/2006/relationships/hyperlink" Target="https://m.edsoo.ru/8a17d832" TargetMode="External"/><Relationship Id="rId108" Type="http://schemas.openxmlformats.org/officeDocument/2006/relationships/hyperlink" Target="https://m.edsoo.ru/8a17e6ba" TargetMode="External"/><Relationship Id="rId54" Type="http://schemas.openxmlformats.org/officeDocument/2006/relationships/hyperlink" Target="https://m.edsoo.ru/8a163b30" TargetMode="External"/><Relationship Id="rId70" Type="http://schemas.openxmlformats.org/officeDocument/2006/relationships/hyperlink" Target="https://m.edsoo.ru/8a178c38" TargetMode="External"/><Relationship Id="rId75" Type="http://schemas.openxmlformats.org/officeDocument/2006/relationships/hyperlink" Target="https://m.edsoo.ru/8a179e1c" TargetMode="External"/><Relationship Id="rId91" Type="http://schemas.openxmlformats.org/officeDocument/2006/relationships/hyperlink" Target="https://m.edsoo.ru/8a17c04a" TargetMode="External"/><Relationship Id="rId96" Type="http://schemas.openxmlformats.org/officeDocument/2006/relationships/hyperlink" Target="https://m.edsoo.ru/8a17cc3e" TargetMode="Externa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5" Type="http://schemas.openxmlformats.org/officeDocument/2006/relationships/hyperlink" Target="https://m.edsoo.ru/7f41646e" TargetMode="External"/><Relationship Id="rId23" Type="http://schemas.openxmlformats.org/officeDocument/2006/relationships/hyperlink" Target="https://m.edsoo.ru/7f41a7d0" TargetMode="External"/><Relationship Id="rId28" Type="http://schemas.openxmlformats.org/officeDocument/2006/relationships/hyperlink" Target="https://m.edsoo.ru/8a1521d2" TargetMode="External"/><Relationship Id="rId36" Type="http://schemas.openxmlformats.org/officeDocument/2006/relationships/hyperlink" Target="https://m.edsoo.ru/8a161966" TargetMode="External"/><Relationship Id="rId49" Type="http://schemas.openxmlformats.org/officeDocument/2006/relationships/hyperlink" Target="https://m.edsoo.ru/8a1632d4" TargetMode="External"/><Relationship Id="rId57" Type="http://schemas.openxmlformats.org/officeDocument/2006/relationships/hyperlink" Target="https://m.edsoo.ru/8a1642c4" TargetMode="External"/><Relationship Id="rId106" Type="http://schemas.openxmlformats.org/officeDocument/2006/relationships/hyperlink" Target="https://m.edsoo.ru/8a17e08e" TargetMode="External"/><Relationship Id="rId114" Type="http://schemas.openxmlformats.org/officeDocument/2006/relationships/fontTable" Target="fontTable.xml"/><Relationship Id="rId10" Type="http://schemas.openxmlformats.org/officeDocument/2006/relationships/hyperlink" Target="https://m.edsoo.ru/7f41646e" TargetMode="External"/><Relationship Id="rId31" Type="http://schemas.openxmlformats.org/officeDocument/2006/relationships/hyperlink" Target="https://m.edsoo.ru/8a152a74" TargetMode="External"/><Relationship Id="rId44" Type="http://schemas.openxmlformats.org/officeDocument/2006/relationships/hyperlink" Target="https://m.edsoo.ru/8a1629ec" TargetMode="External"/><Relationship Id="rId52" Type="http://schemas.openxmlformats.org/officeDocument/2006/relationships/hyperlink" Target="https://m.edsoo.ru/8a163874" TargetMode="External"/><Relationship Id="rId60" Type="http://schemas.openxmlformats.org/officeDocument/2006/relationships/hyperlink" Target="https://m.edsoo.ru/8a1649e0" TargetMode="External"/><Relationship Id="rId65" Type="http://schemas.openxmlformats.org/officeDocument/2006/relationships/hyperlink" Target="https://m.edsoo.ru/8a16564c" TargetMode="External"/><Relationship Id="rId73" Type="http://schemas.openxmlformats.org/officeDocument/2006/relationships/hyperlink" Target="https://m.edsoo.ru/8a17998a" TargetMode="External"/><Relationship Id="rId78" Type="http://schemas.openxmlformats.org/officeDocument/2006/relationships/hyperlink" Target="https://m.edsoo.ru/8a17a18c" TargetMode="External"/><Relationship Id="rId81" Type="http://schemas.openxmlformats.org/officeDocument/2006/relationships/hyperlink" Target="https://m.edsoo.ru/8a17ae8e" TargetMode="External"/><Relationship Id="rId86" Type="http://schemas.openxmlformats.org/officeDocument/2006/relationships/hyperlink" Target="https://m.edsoo.ru/8a17b7bc" TargetMode="External"/><Relationship Id="rId94" Type="http://schemas.openxmlformats.org/officeDocument/2006/relationships/hyperlink" Target="https://m.edsoo.ru/8a17c9c8" TargetMode="External"/><Relationship Id="rId99" Type="http://schemas.openxmlformats.org/officeDocument/2006/relationships/hyperlink" Target="https://m.edsoo.ru/8a17d1ca" TargetMode="External"/><Relationship Id="rId101" Type="http://schemas.openxmlformats.org/officeDocument/2006/relationships/hyperlink" Target="https://m.edsoo.ru/8a17d602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m.edsoo.ru/7f41646e" TargetMode="External"/><Relationship Id="rId13" Type="http://schemas.openxmlformats.org/officeDocument/2006/relationships/hyperlink" Target="https://m.edsoo.ru/7f41646e" TargetMode="External"/><Relationship Id="rId18" Type="http://schemas.openxmlformats.org/officeDocument/2006/relationships/hyperlink" Target="https://m.edsoo.ru/7f418516" TargetMode="External"/><Relationship Id="rId39" Type="http://schemas.openxmlformats.org/officeDocument/2006/relationships/hyperlink" Target="https://m.edsoo.ru/8a162186" TargetMode="External"/><Relationship Id="rId109" Type="http://schemas.openxmlformats.org/officeDocument/2006/relationships/hyperlink" Target="https://m.edsoo.ru/8a17e87c" TargetMode="External"/><Relationship Id="rId34" Type="http://schemas.openxmlformats.org/officeDocument/2006/relationships/hyperlink" Target="https://m.edsoo.ru/8a153244" TargetMode="External"/><Relationship Id="rId50" Type="http://schemas.openxmlformats.org/officeDocument/2006/relationships/hyperlink" Target="https://m.edsoo.ru/8a1632d4" TargetMode="External"/><Relationship Id="rId55" Type="http://schemas.openxmlformats.org/officeDocument/2006/relationships/hyperlink" Target="https://m.edsoo.ru/8a16404e" TargetMode="External"/><Relationship Id="rId76" Type="http://schemas.openxmlformats.org/officeDocument/2006/relationships/hyperlink" Target="https://m.edsoo.ru/8a179e1c" TargetMode="External"/><Relationship Id="rId97" Type="http://schemas.openxmlformats.org/officeDocument/2006/relationships/hyperlink" Target="https://m.edsoo.ru/8a17cd60" TargetMode="External"/><Relationship Id="rId104" Type="http://schemas.openxmlformats.org/officeDocument/2006/relationships/hyperlink" Target="https://m.edsoo.ru/8a17d990" TargetMode="External"/><Relationship Id="rId7" Type="http://schemas.openxmlformats.org/officeDocument/2006/relationships/footer" Target="footer1.xml"/><Relationship Id="rId71" Type="http://schemas.openxmlformats.org/officeDocument/2006/relationships/hyperlink" Target="https://m.edsoo.ru/8a17949e" TargetMode="External"/><Relationship Id="rId92" Type="http://schemas.openxmlformats.org/officeDocument/2006/relationships/hyperlink" Target="https://m.edsoo.ru/8a17c392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8a1523ee" TargetMode="External"/><Relationship Id="rId24" Type="http://schemas.openxmlformats.org/officeDocument/2006/relationships/hyperlink" Target="https://m.edsoo.ru/7f41a7d0" TargetMode="External"/><Relationship Id="rId40" Type="http://schemas.openxmlformats.org/officeDocument/2006/relationships/hyperlink" Target="https://m.edsoo.ru/8a162316" TargetMode="External"/><Relationship Id="rId45" Type="http://schemas.openxmlformats.org/officeDocument/2006/relationships/hyperlink" Target="https://m.edsoo.ru/8a162b72" TargetMode="External"/><Relationship Id="rId66" Type="http://schemas.openxmlformats.org/officeDocument/2006/relationships/hyperlink" Target="https://m.edsoo.ru/8a1657fa" TargetMode="External"/><Relationship Id="rId87" Type="http://schemas.openxmlformats.org/officeDocument/2006/relationships/hyperlink" Target="https://m.edsoo.ru/8a17b8e8" TargetMode="External"/><Relationship Id="rId110" Type="http://schemas.openxmlformats.org/officeDocument/2006/relationships/hyperlink" Target="https://m.edsoo.ru/8a17eaca" TargetMode="External"/><Relationship Id="rId115" Type="http://schemas.openxmlformats.org/officeDocument/2006/relationships/theme" Target="theme/theme1.xml"/><Relationship Id="rId61" Type="http://schemas.openxmlformats.org/officeDocument/2006/relationships/hyperlink" Target="https://m.edsoo.ru/8a164ba2" TargetMode="External"/><Relationship Id="rId82" Type="http://schemas.openxmlformats.org/officeDocument/2006/relationships/hyperlink" Target="https://m.edsoo.ru/8a17b456" TargetMode="External"/><Relationship Id="rId19" Type="http://schemas.openxmlformats.org/officeDocument/2006/relationships/hyperlink" Target="https://m.edsoo.ru/7f418516" TargetMode="External"/><Relationship Id="rId14" Type="http://schemas.openxmlformats.org/officeDocument/2006/relationships/hyperlink" Target="https://m.edsoo.ru/7f41646e" TargetMode="External"/><Relationship Id="rId30" Type="http://schemas.openxmlformats.org/officeDocument/2006/relationships/hyperlink" Target="https://m.edsoo.ru/8a152826" TargetMode="External"/><Relationship Id="rId35" Type="http://schemas.openxmlformats.org/officeDocument/2006/relationships/hyperlink" Target="https://m.edsoo.ru/8a153460" TargetMode="External"/><Relationship Id="rId56" Type="http://schemas.openxmlformats.org/officeDocument/2006/relationships/hyperlink" Target="https://m.edsoo.ru/8a164828" TargetMode="External"/><Relationship Id="rId77" Type="http://schemas.openxmlformats.org/officeDocument/2006/relationships/hyperlink" Target="https://m.edsoo.ru/8a17a06a" TargetMode="External"/><Relationship Id="rId100" Type="http://schemas.openxmlformats.org/officeDocument/2006/relationships/hyperlink" Target="https://m.edsoo.ru/8a17d4d6" TargetMode="External"/><Relationship Id="rId105" Type="http://schemas.openxmlformats.org/officeDocument/2006/relationships/hyperlink" Target="https://m.edsoo.ru/8a17db70" TargetMode="External"/><Relationship Id="rId8" Type="http://schemas.openxmlformats.org/officeDocument/2006/relationships/hyperlink" Target="https://m.edsoo.ru/7f41646e" TargetMode="External"/><Relationship Id="rId51" Type="http://schemas.openxmlformats.org/officeDocument/2006/relationships/hyperlink" Target="https://m.edsoo.ru/8a1635c2" TargetMode="External"/><Relationship Id="rId72" Type="http://schemas.openxmlformats.org/officeDocument/2006/relationships/hyperlink" Target="https://m.edsoo.ru/8a179606" TargetMode="External"/><Relationship Id="rId93" Type="http://schemas.openxmlformats.org/officeDocument/2006/relationships/hyperlink" Target="https://m.edsoo.ru/8a17c4aa" TargetMode="External"/><Relationship Id="rId98" Type="http://schemas.openxmlformats.org/officeDocument/2006/relationships/hyperlink" Target="https://m.edsoo.ru/8a17d01c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s://m.edsoo.ru/7f41a7d0" TargetMode="External"/><Relationship Id="rId46" Type="http://schemas.openxmlformats.org/officeDocument/2006/relationships/hyperlink" Target="https://m.edsoo.ru/8a162d02" TargetMode="External"/><Relationship Id="rId67" Type="http://schemas.openxmlformats.org/officeDocument/2006/relationships/hyperlink" Target="https://m.edsoo.ru/8a165b56" TargetMode="External"/><Relationship Id="rId20" Type="http://schemas.openxmlformats.org/officeDocument/2006/relationships/hyperlink" Target="https://m.edsoo.ru/7f418516" TargetMode="External"/><Relationship Id="rId41" Type="http://schemas.openxmlformats.org/officeDocument/2006/relationships/hyperlink" Target="https://m.edsoo.ru/8a16249c" TargetMode="External"/><Relationship Id="rId62" Type="http://schemas.openxmlformats.org/officeDocument/2006/relationships/hyperlink" Target="https://m.edsoo.ru/8a164d96" TargetMode="External"/><Relationship Id="rId83" Type="http://schemas.openxmlformats.org/officeDocument/2006/relationships/hyperlink" Target="https://m.edsoo.ru/8a17afa6" TargetMode="External"/><Relationship Id="rId88" Type="http://schemas.openxmlformats.org/officeDocument/2006/relationships/hyperlink" Target="https://m.edsoo.ru/8a17ba1e" TargetMode="External"/><Relationship Id="rId111" Type="http://schemas.openxmlformats.org/officeDocument/2006/relationships/hyperlink" Target="https://m.edsoo.ru/8a17ec3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13634</Words>
  <Characters>77718</Characters>
  <Application>Microsoft Office Word</Application>
  <DocSecurity>0</DocSecurity>
  <Lines>647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Современная школа</cp:lastModifiedBy>
  <cp:revision>6</cp:revision>
  <dcterms:created xsi:type="dcterms:W3CDTF">2025-08-21T08:01:00Z</dcterms:created>
  <dcterms:modified xsi:type="dcterms:W3CDTF">2025-09-02T04:57:00Z</dcterms:modified>
</cp:coreProperties>
</file>